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C821C" w14:textId="77777777" w:rsidR="00FA7D20" w:rsidRPr="008C1F43" w:rsidRDefault="00FA7D20" w:rsidP="00FA7D20">
      <w:pPr>
        <w:spacing w:after="0" w:line="240" w:lineRule="auto"/>
        <w:ind w:firstLine="708"/>
        <w:jc w:val="both"/>
        <w:rPr>
          <w:rFonts w:ascii="Times New Roman" w:hAnsi="Times New Roman" w:cs="Times New Roman"/>
          <w:sz w:val="24"/>
          <w:szCs w:val="24"/>
        </w:rPr>
      </w:pPr>
      <w:r w:rsidRPr="008C1F43">
        <w:rPr>
          <w:rFonts w:ascii="Times New Roman" w:hAnsi="Times New Roman" w:cs="Times New Roman"/>
          <w:sz w:val="24"/>
          <w:szCs w:val="24"/>
        </w:rPr>
        <w:t xml:space="preserve">Na temelju članka  6.  i 28. Zakona o savjetima mladih („Narodne novine“ broj 41/14) i članka 27. Statuta Grada Otočca („Službeni vjesnik Grada Otočca“ broj 1/13), Gradsko vijeće Grada Otočca na </w:t>
      </w:r>
      <w:r>
        <w:rPr>
          <w:rFonts w:ascii="Times New Roman" w:hAnsi="Times New Roman" w:cs="Times New Roman"/>
          <w:sz w:val="24"/>
          <w:szCs w:val="24"/>
        </w:rPr>
        <w:t xml:space="preserve">6. sjednici održanoj  20. 05. 2014. </w:t>
      </w:r>
      <w:r w:rsidRPr="008C1F43">
        <w:rPr>
          <w:rFonts w:ascii="Times New Roman" w:hAnsi="Times New Roman" w:cs="Times New Roman"/>
          <w:sz w:val="24"/>
          <w:szCs w:val="24"/>
        </w:rPr>
        <w:t xml:space="preserve">donosi </w:t>
      </w:r>
    </w:p>
    <w:p w14:paraId="0ED853CD" w14:textId="77777777" w:rsidR="00FA7D20" w:rsidRPr="008C1F43" w:rsidRDefault="00FA7D20" w:rsidP="00FA7D20">
      <w:pPr>
        <w:spacing w:after="0" w:line="240" w:lineRule="auto"/>
        <w:ind w:firstLine="708"/>
        <w:rPr>
          <w:rFonts w:ascii="Times New Roman" w:eastAsia="Times New Roman" w:hAnsi="Times New Roman" w:cs="Times New Roman"/>
          <w:color w:val="6A6860"/>
          <w:sz w:val="24"/>
          <w:szCs w:val="24"/>
          <w:lang w:eastAsia="hr-HR"/>
        </w:rPr>
      </w:pPr>
    </w:p>
    <w:p w14:paraId="1C139AF8" w14:textId="77777777" w:rsidR="00FA7D20" w:rsidRDefault="00FA7D20" w:rsidP="00FA7D20">
      <w:pPr>
        <w:spacing w:after="0" w:line="240" w:lineRule="auto"/>
        <w:jc w:val="center"/>
        <w:rPr>
          <w:rFonts w:ascii="Times New Roman" w:eastAsia="Times New Roman" w:hAnsi="Times New Roman" w:cs="Times New Roman"/>
          <w:b/>
          <w:bCs/>
          <w:sz w:val="24"/>
          <w:szCs w:val="24"/>
          <w:lang w:eastAsia="hr-HR"/>
        </w:rPr>
      </w:pPr>
      <w:r w:rsidRPr="008C1F43">
        <w:rPr>
          <w:rFonts w:ascii="Times New Roman" w:eastAsia="Times New Roman" w:hAnsi="Times New Roman" w:cs="Times New Roman"/>
          <w:b/>
          <w:bCs/>
          <w:sz w:val="24"/>
          <w:szCs w:val="24"/>
          <w:lang w:eastAsia="hr-HR"/>
        </w:rPr>
        <w:t>O D L U K U</w:t>
      </w:r>
      <w:r w:rsidRPr="008C1F43">
        <w:rPr>
          <w:rFonts w:ascii="Times New Roman" w:eastAsia="Times New Roman" w:hAnsi="Times New Roman" w:cs="Times New Roman"/>
          <w:b/>
          <w:bCs/>
          <w:sz w:val="24"/>
          <w:szCs w:val="24"/>
          <w:lang w:eastAsia="hr-HR"/>
        </w:rPr>
        <w:br/>
        <w:t xml:space="preserve">o </w:t>
      </w:r>
      <w:r>
        <w:rPr>
          <w:rFonts w:ascii="Times New Roman" w:eastAsia="Times New Roman" w:hAnsi="Times New Roman" w:cs="Times New Roman"/>
          <w:b/>
          <w:bCs/>
          <w:sz w:val="24"/>
          <w:szCs w:val="24"/>
          <w:lang w:eastAsia="hr-HR"/>
        </w:rPr>
        <w:t>osnivanju Gradskog</w:t>
      </w:r>
      <w:r w:rsidRPr="008C1F43">
        <w:rPr>
          <w:rFonts w:ascii="Times New Roman" w:eastAsia="Times New Roman" w:hAnsi="Times New Roman" w:cs="Times New Roman"/>
          <w:b/>
          <w:bCs/>
          <w:sz w:val="24"/>
          <w:szCs w:val="24"/>
          <w:lang w:eastAsia="hr-HR"/>
        </w:rPr>
        <w:t>  savjeta mladih Grada Otočca</w:t>
      </w:r>
    </w:p>
    <w:p w14:paraId="372CD81D" w14:textId="77777777" w:rsidR="00FA7D20" w:rsidRPr="008C1F43" w:rsidRDefault="00FA7D20" w:rsidP="00FA7D20">
      <w:pPr>
        <w:spacing w:after="0" w:line="240" w:lineRule="auto"/>
        <w:jc w:val="center"/>
        <w:rPr>
          <w:rFonts w:ascii="Times New Roman" w:eastAsia="Times New Roman" w:hAnsi="Times New Roman" w:cs="Times New Roman"/>
          <w:b/>
          <w:bCs/>
          <w:sz w:val="24"/>
          <w:szCs w:val="24"/>
          <w:lang w:eastAsia="hr-HR"/>
        </w:rPr>
      </w:pPr>
    </w:p>
    <w:p w14:paraId="4E6B96F8" w14:textId="77777777" w:rsidR="00FA7D20" w:rsidRPr="008C1F43" w:rsidRDefault="00FA7D20" w:rsidP="00FA7D20">
      <w:pPr>
        <w:spacing w:after="0" w:line="240" w:lineRule="auto"/>
        <w:jc w:val="center"/>
        <w:rPr>
          <w:rFonts w:ascii="Times New Roman" w:eastAsia="Times New Roman" w:hAnsi="Times New Roman" w:cs="Times New Roman"/>
          <w:b/>
          <w:bCs/>
          <w:sz w:val="24"/>
          <w:szCs w:val="24"/>
          <w:lang w:eastAsia="hr-HR"/>
        </w:rPr>
      </w:pPr>
    </w:p>
    <w:p w14:paraId="108B780C" w14:textId="77777777" w:rsidR="00FA7D20" w:rsidRPr="008C1F43" w:rsidRDefault="00FA7D20" w:rsidP="00FA7D20">
      <w:pPr>
        <w:pStyle w:val="Odlomakpopisa"/>
        <w:numPr>
          <w:ilvl w:val="0"/>
          <w:numId w:val="2"/>
        </w:numPr>
        <w:spacing w:after="0" w:line="240" w:lineRule="auto"/>
        <w:rPr>
          <w:rFonts w:ascii="Times New Roman" w:eastAsia="Times New Roman" w:hAnsi="Times New Roman" w:cs="Times New Roman"/>
          <w:b/>
          <w:sz w:val="24"/>
          <w:szCs w:val="24"/>
          <w:lang w:eastAsia="hr-HR"/>
        </w:rPr>
      </w:pPr>
      <w:r w:rsidRPr="008C1F43">
        <w:rPr>
          <w:rFonts w:ascii="Times New Roman" w:eastAsia="Times New Roman" w:hAnsi="Times New Roman" w:cs="Times New Roman"/>
          <w:b/>
          <w:sz w:val="24"/>
          <w:szCs w:val="24"/>
          <w:lang w:eastAsia="hr-HR"/>
        </w:rPr>
        <w:t>OSNOVNE ODREDBE</w:t>
      </w:r>
    </w:p>
    <w:p w14:paraId="51891091" w14:textId="77777777" w:rsidR="00FA7D20" w:rsidRPr="008C1F43" w:rsidRDefault="00FA7D20" w:rsidP="00FA7D20">
      <w:pPr>
        <w:spacing w:after="0" w:line="240" w:lineRule="auto"/>
        <w:jc w:val="center"/>
        <w:rPr>
          <w:rFonts w:ascii="Times New Roman" w:eastAsia="Times New Roman" w:hAnsi="Times New Roman" w:cs="Times New Roman"/>
          <w:sz w:val="24"/>
          <w:szCs w:val="24"/>
          <w:lang w:eastAsia="hr-HR"/>
        </w:rPr>
      </w:pPr>
      <w:r w:rsidRPr="008C1F43">
        <w:rPr>
          <w:rFonts w:ascii="Times New Roman" w:eastAsia="Times New Roman" w:hAnsi="Times New Roman" w:cs="Times New Roman"/>
          <w:b/>
          <w:bCs/>
          <w:sz w:val="24"/>
          <w:szCs w:val="24"/>
          <w:lang w:eastAsia="hr-HR"/>
        </w:rPr>
        <w:t>Članak 1.</w:t>
      </w:r>
    </w:p>
    <w:p w14:paraId="124D6AF6" w14:textId="77777777" w:rsidR="00FA7D20" w:rsidRDefault="00FA7D20" w:rsidP="00FA7D20">
      <w:pPr>
        <w:spacing w:after="0" w:line="240" w:lineRule="auto"/>
        <w:ind w:firstLine="708"/>
        <w:jc w:val="both"/>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Ovom se odlukom osniva  Gradski savjet mladih Grada Otočca (u daljnjem tekstu: Savjet) i  uređuje  sastav,  način  izbora,  djelokrug  rada  i  način  utjecaja  na  rad  Gradskog  vijeća  u postupku donošenja odluka i drugih akata od izravnog interesa za mlade i u svezi s mladima Grada  Otočca,  način  financiranja  rada  i  programa  Savjeta,  osiguravanje  prostornih  i drugih uvjeta za rad Savjeta  te druga pitanja važna za rad Savjeta.</w:t>
      </w:r>
    </w:p>
    <w:p w14:paraId="3F0D2281" w14:textId="77777777" w:rsidR="00FA7D20" w:rsidRPr="008C1F43" w:rsidRDefault="00FA7D20" w:rsidP="00FA7D20">
      <w:pPr>
        <w:spacing w:after="0" w:line="240" w:lineRule="auto"/>
        <w:jc w:val="center"/>
        <w:rPr>
          <w:rFonts w:ascii="Times New Roman" w:eastAsia="Times New Roman" w:hAnsi="Times New Roman" w:cs="Times New Roman"/>
          <w:sz w:val="24"/>
          <w:szCs w:val="24"/>
          <w:lang w:eastAsia="hr-HR"/>
        </w:rPr>
      </w:pPr>
      <w:r w:rsidRPr="008C1F43">
        <w:rPr>
          <w:rFonts w:ascii="Times New Roman" w:eastAsia="Times New Roman" w:hAnsi="Times New Roman" w:cs="Times New Roman"/>
          <w:b/>
          <w:bCs/>
          <w:sz w:val="24"/>
          <w:szCs w:val="24"/>
          <w:lang w:eastAsia="hr-HR"/>
        </w:rPr>
        <w:t>Članak 2.</w:t>
      </w:r>
    </w:p>
    <w:p w14:paraId="75F17F1C" w14:textId="77777777" w:rsidR="00FA7D20" w:rsidRPr="008C1F43" w:rsidRDefault="00FA7D20" w:rsidP="00FA7D20">
      <w:pPr>
        <w:spacing w:after="0" w:line="240" w:lineRule="auto"/>
        <w:ind w:firstLine="708"/>
        <w:jc w:val="both"/>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Savjet  se osniva kao    savjetodavno      tijelo   jedinice lokalne samouprave  koje    ima za   cilj   aktivno uključivanje mladih u javni život Grada Otočca promicanjem i zagovaranjem prava, potreba i interesa mladih na lokalnoj razini.</w:t>
      </w:r>
    </w:p>
    <w:p w14:paraId="4CA6439E" w14:textId="77777777" w:rsidR="00FA7D20" w:rsidRPr="008C1F43" w:rsidRDefault="00FA7D20" w:rsidP="00FA7D20">
      <w:pPr>
        <w:spacing w:after="0" w:line="240" w:lineRule="auto"/>
        <w:ind w:firstLine="708"/>
        <w:jc w:val="both"/>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Mladi, u smislu ove Odluke, osobe su s prebivalištem ili boravištem  na području Grada Otočca, koji u trenutku podnošenja kandidatura za članstvo u Savjetu imaju  navršenih petnaest (15) do navršenih trideset (30) godina života.</w:t>
      </w:r>
    </w:p>
    <w:p w14:paraId="217CD459" w14:textId="77777777" w:rsidR="00FA7D20" w:rsidRPr="008C1F43" w:rsidRDefault="00FA7D20" w:rsidP="00FA7D20">
      <w:pPr>
        <w:spacing w:after="0" w:line="240" w:lineRule="auto"/>
        <w:ind w:firstLine="708"/>
        <w:jc w:val="both"/>
        <w:rPr>
          <w:rFonts w:ascii="Times New Roman" w:eastAsia="Times New Roman" w:hAnsi="Times New Roman" w:cs="Times New Roman"/>
          <w:sz w:val="24"/>
          <w:szCs w:val="24"/>
          <w:lang w:eastAsia="hr-HR"/>
        </w:rPr>
      </w:pPr>
    </w:p>
    <w:p w14:paraId="4CEB2CE7" w14:textId="77777777" w:rsidR="00FA7D20" w:rsidRDefault="00FA7D20" w:rsidP="00FA7D20">
      <w:pPr>
        <w:pStyle w:val="Odlomakpopisa"/>
        <w:numPr>
          <w:ilvl w:val="0"/>
          <w:numId w:val="2"/>
        </w:numPr>
        <w:spacing w:after="0" w:line="240" w:lineRule="auto"/>
        <w:jc w:val="both"/>
        <w:rPr>
          <w:rFonts w:ascii="Times New Roman" w:eastAsia="Times New Roman" w:hAnsi="Times New Roman" w:cs="Times New Roman"/>
          <w:b/>
          <w:sz w:val="24"/>
          <w:szCs w:val="24"/>
          <w:lang w:eastAsia="hr-HR"/>
        </w:rPr>
      </w:pPr>
      <w:r w:rsidRPr="008C1F43">
        <w:rPr>
          <w:rFonts w:ascii="Times New Roman" w:eastAsia="Times New Roman" w:hAnsi="Times New Roman" w:cs="Times New Roman"/>
          <w:b/>
          <w:sz w:val="24"/>
          <w:szCs w:val="24"/>
          <w:lang w:eastAsia="hr-HR"/>
        </w:rPr>
        <w:t>SASTAV SAVJETA</w:t>
      </w:r>
    </w:p>
    <w:p w14:paraId="75267A33" w14:textId="77777777" w:rsidR="00FA7D20" w:rsidRPr="008C1F43" w:rsidRDefault="00FA7D20" w:rsidP="00FA7D20">
      <w:pPr>
        <w:pStyle w:val="Odlomakpopisa"/>
        <w:spacing w:after="0" w:line="240" w:lineRule="auto"/>
        <w:ind w:left="108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3.</w:t>
      </w:r>
    </w:p>
    <w:p w14:paraId="602AE006" w14:textId="77777777" w:rsidR="00FA7D20" w:rsidRPr="008C1F43" w:rsidRDefault="00FA7D20" w:rsidP="00FA7D20">
      <w:pPr>
        <w:spacing w:after="0" w:line="240" w:lineRule="auto"/>
        <w:ind w:left="360"/>
        <w:jc w:val="both"/>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Savjet   ima   pet   (5)   članova   uključujući   predsjednika   i   zamjenika predsjednika.</w:t>
      </w:r>
    </w:p>
    <w:p w14:paraId="67E13CCA" w14:textId="77777777" w:rsidR="00FA7D20" w:rsidRPr="008C1F43" w:rsidRDefault="00FA7D20" w:rsidP="00FA7D20">
      <w:pPr>
        <w:spacing w:after="0" w:line="240" w:lineRule="auto"/>
        <w:ind w:firstLine="360"/>
        <w:jc w:val="both"/>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Članovi Savjeta  imaju zamjenike koji se biraju zajedno sa članovima, a zamjenjuju članove na sjednicama Savjeta u slučaju spriječenosti člana Savjeta sa svim pravima i obvezama člana Savjeta.</w:t>
      </w:r>
    </w:p>
    <w:p w14:paraId="46E5FFD4" w14:textId="77777777" w:rsidR="00FA7D20" w:rsidRPr="008C1F43" w:rsidRDefault="00FA7D20" w:rsidP="00FA7D20">
      <w:pPr>
        <w:spacing w:after="0" w:line="240" w:lineRule="auto"/>
        <w:ind w:firstLine="360"/>
        <w:jc w:val="both"/>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Prestankom mandata članu Savjeta prestaje mandat njegovom zamjeniku.</w:t>
      </w:r>
    </w:p>
    <w:p w14:paraId="009437D2" w14:textId="77777777" w:rsidR="00FA7D20" w:rsidRPr="008C1F43" w:rsidRDefault="00FA7D20" w:rsidP="00FA7D20">
      <w:pPr>
        <w:spacing w:after="0" w:line="240" w:lineRule="auto"/>
        <w:ind w:firstLine="360"/>
        <w:jc w:val="both"/>
        <w:rPr>
          <w:rFonts w:ascii="Times New Roman" w:eastAsia="Times New Roman" w:hAnsi="Times New Roman" w:cs="Times New Roman"/>
          <w:sz w:val="24"/>
          <w:szCs w:val="24"/>
          <w:lang w:eastAsia="hr-HR"/>
        </w:rPr>
      </w:pPr>
    </w:p>
    <w:p w14:paraId="512E118F" w14:textId="77777777" w:rsidR="00FA7D20" w:rsidRPr="008C1F43" w:rsidRDefault="00FA7D20" w:rsidP="00FA7D20">
      <w:pPr>
        <w:pStyle w:val="Odlomakpopisa"/>
        <w:numPr>
          <w:ilvl w:val="0"/>
          <w:numId w:val="2"/>
        </w:numPr>
        <w:spacing w:after="0" w:line="240" w:lineRule="auto"/>
        <w:jc w:val="both"/>
        <w:rPr>
          <w:rFonts w:ascii="Times New Roman" w:eastAsia="Times New Roman" w:hAnsi="Times New Roman" w:cs="Times New Roman"/>
          <w:b/>
          <w:sz w:val="24"/>
          <w:szCs w:val="24"/>
          <w:lang w:eastAsia="hr-HR"/>
        </w:rPr>
      </w:pPr>
      <w:r w:rsidRPr="008C1F43">
        <w:rPr>
          <w:rFonts w:ascii="Times New Roman" w:eastAsia="Times New Roman" w:hAnsi="Times New Roman" w:cs="Times New Roman"/>
          <w:b/>
          <w:sz w:val="24"/>
          <w:szCs w:val="24"/>
          <w:lang w:eastAsia="hr-HR"/>
        </w:rPr>
        <w:t>POSTUPAK IZBORA ČLANOVA I ZAMJENIKA ČLANOVA SAVJETA</w:t>
      </w:r>
    </w:p>
    <w:p w14:paraId="6F648379" w14:textId="77777777" w:rsidR="00FA7D20" w:rsidRPr="008C1F43" w:rsidRDefault="00FA7D20" w:rsidP="00FA7D20">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Članak 4</w:t>
      </w:r>
      <w:r w:rsidRPr="008C1F43">
        <w:rPr>
          <w:rFonts w:ascii="Times New Roman" w:eastAsia="Times New Roman" w:hAnsi="Times New Roman" w:cs="Times New Roman"/>
          <w:b/>
          <w:bCs/>
          <w:sz w:val="24"/>
          <w:szCs w:val="24"/>
          <w:lang w:eastAsia="hr-HR"/>
        </w:rPr>
        <w:t>.</w:t>
      </w:r>
    </w:p>
    <w:p w14:paraId="7E14AD2B" w14:textId="77777777" w:rsidR="00FA7D20" w:rsidRPr="008C1F43" w:rsidRDefault="00FA7D20" w:rsidP="00FA7D20">
      <w:pPr>
        <w:spacing w:after="0" w:line="240" w:lineRule="auto"/>
        <w:ind w:firstLine="708"/>
        <w:jc w:val="both"/>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Postupak  izbora  članova  Savjeta pokreće  Gradsko  vijeće  putem  Odbora  za izbor i imenovanja, javnim pozivom koji se objavljuje na mrežnim stranicama Grada Otočca te u sredstvima javnog priopćavanja.</w:t>
      </w:r>
    </w:p>
    <w:p w14:paraId="7A444055" w14:textId="77777777" w:rsidR="00FA7D20" w:rsidRPr="008C1F43" w:rsidRDefault="00FA7D20" w:rsidP="00FA7D20">
      <w:pPr>
        <w:spacing w:after="0" w:line="240" w:lineRule="auto"/>
        <w:ind w:firstLine="708"/>
        <w:jc w:val="both"/>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Javni poziv objavljuje se najkasnije tri mjeseca prije isteka mandata tekućeg saziva Savjeta.</w:t>
      </w:r>
    </w:p>
    <w:p w14:paraId="2764E482" w14:textId="77777777" w:rsidR="00FA7D20" w:rsidRPr="008C1F43" w:rsidRDefault="00FA7D20" w:rsidP="00FA7D20">
      <w:pPr>
        <w:spacing w:after="0" w:line="240" w:lineRule="auto"/>
        <w:ind w:firstLine="708"/>
        <w:jc w:val="both"/>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Rok za podnošenje prijedloga za izbor članova Savjeta  je petnaest dana (15) od dana objave poziva.</w:t>
      </w:r>
    </w:p>
    <w:p w14:paraId="649F0ACB" w14:textId="77777777" w:rsidR="00FA7D20" w:rsidRPr="008C1F43" w:rsidRDefault="00FA7D20" w:rsidP="00FA7D20">
      <w:pPr>
        <w:spacing w:after="0" w:line="240" w:lineRule="auto"/>
        <w:ind w:firstLine="708"/>
        <w:jc w:val="both"/>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U javnom pozivu Odbor za izbor i imenovanja navodi uvjete koje moraju ispunjavati predlagatelji i kandidati za članove Savjeta u skladu s odredbama ove O</w:t>
      </w:r>
      <w:r>
        <w:rPr>
          <w:rFonts w:ascii="Times New Roman" w:eastAsia="Times New Roman" w:hAnsi="Times New Roman" w:cs="Times New Roman"/>
          <w:sz w:val="24"/>
          <w:szCs w:val="24"/>
          <w:lang w:eastAsia="hr-HR"/>
        </w:rPr>
        <w:t>dluke.</w:t>
      </w:r>
    </w:p>
    <w:p w14:paraId="446DF718" w14:textId="77777777" w:rsidR="00FA7D20" w:rsidRPr="008C1F43" w:rsidRDefault="00FA7D20" w:rsidP="00FA7D20">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Članak 5</w:t>
      </w:r>
      <w:r w:rsidRPr="008C1F43">
        <w:rPr>
          <w:rFonts w:ascii="Times New Roman" w:eastAsia="Times New Roman" w:hAnsi="Times New Roman" w:cs="Times New Roman"/>
          <w:b/>
          <w:bCs/>
          <w:sz w:val="24"/>
          <w:szCs w:val="24"/>
          <w:lang w:eastAsia="hr-HR"/>
        </w:rPr>
        <w:t>. </w:t>
      </w:r>
    </w:p>
    <w:p w14:paraId="49AD3C65" w14:textId="77777777" w:rsidR="00FA7D20" w:rsidRPr="008C1F43" w:rsidRDefault="00FA7D20" w:rsidP="00FA7D20">
      <w:pPr>
        <w:spacing w:after="0" w:line="240" w:lineRule="auto"/>
        <w:ind w:firstLine="708"/>
        <w:jc w:val="both"/>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Kandi</w:t>
      </w:r>
      <w:r>
        <w:rPr>
          <w:rFonts w:ascii="Times New Roman" w:eastAsia="Times New Roman" w:hAnsi="Times New Roman" w:cs="Times New Roman"/>
          <w:sz w:val="24"/>
          <w:szCs w:val="24"/>
          <w:lang w:eastAsia="hr-HR"/>
        </w:rPr>
        <w:t>dature za članove Savjeta i nji</w:t>
      </w:r>
      <w:r w:rsidRPr="008C1F43">
        <w:rPr>
          <w:rFonts w:ascii="Times New Roman" w:eastAsia="Times New Roman" w:hAnsi="Times New Roman" w:cs="Times New Roman"/>
          <w:sz w:val="24"/>
          <w:szCs w:val="24"/>
          <w:lang w:eastAsia="hr-HR"/>
        </w:rPr>
        <w:t>hove zamjenike temeljem javnog poziva za isticanje kandidatura ističu udruge koje su sukladno statutu ciljno i prema djelatnostima opredijeljene za rad s mladima i za mlade, učenička vijeća, studentski zborovi, pomladci političkih stranaka, sindikalnih ili strukovnih organizacija u Republici Hrvatskoj i neformalne skupine mladih.</w:t>
      </w:r>
    </w:p>
    <w:p w14:paraId="15F2BF04" w14:textId="77777777" w:rsidR="00FA7D20" w:rsidRPr="008C1F43" w:rsidRDefault="00FA7D20" w:rsidP="00FA7D20">
      <w:pPr>
        <w:spacing w:after="0" w:line="240" w:lineRule="auto"/>
        <w:ind w:firstLine="708"/>
        <w:jc w:val="both"/>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lastRenderedPageBreak/>
        <w:t xml:space="preserve">Kada je predlagatelj kandidature iz stavka 1. ovog članka neformalna skupina mladih tada ta skupina mora biti od najmanje 20 mladih. </w:t>
      </w:r>
    </w:p>
    <w:p w14:paraId="1C96CB81" w14:textId="77777777" w:rsidR="00FA7D20" w:rsidRDefault="00FA7D20" w:rsidP="00FA7D20">
      <w:pPr>
        <w:spacing w:after="0" w:line="240" w:lineRule="auto"/>
        <w:ind w:firstLine="708"/>
        <w:jc w:val="both"/>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Ovlašteni predlagatelji kandidatura iz stavka 1. ovog članka dužni su prilikom isticanja kandidatura za članove Savjeta predložiti i zamjenika za svakog pojedinog kandidata za člana Savjeta.</w:t>
      </w:r>
    </w:p>
    <w:p w14:paraId="6009DF8A" w14:textId="77777777" w:rsidR="00FA7D20" w:rsidRDefault="00FA7D20" w:rsidP="00FA7D20">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Prijedlog kandidature treba biti potpisan i ovjeren od osobe ovlaštene za zastupanje predlagatelja.</w:t>
      </w:r>
    </w:p>
    <w:p w14:paraId="75D19C81" w14:textId="77777777" w:rsidR="00FA7D20" w:rsidRDefault="00FA7D20" w:rsidP="00FA7D20">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Prijedlogu kandidature treba priložiti  vlastoručno potpisano očitovanje kandidata i zamjenika kandidata o prihvaćanju  kandidature od strane određenog predlagatelja.</w:t>
      </w:r>
    </w:p>
    <w:p w14:paraId="056DE5DF" w14:textId="77777777" w:rsidR="00FA7D20" w:rsidRPr="008C1F43" w:rsidRDefault="00FA7D20" w:rsidP="00FA7D20">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Članak 6</w:t>
      </w:r>
      <w:r w:rsidRPr="008C1F43">
        <w:rPr>
          <w:rFonts w:ascii="Times New Roman" w:eastAsia="Times New Roman" w:hAnsi="Times New Roman" w:cs="Times New Roman"/>
          <w:b/>
          <w:bCs/>
          <w:sz w:val="24"/>
          <w:szCs w:val="24"/>
          <w:lang w:eastAsia="hr-HR"/>
        </w:rPr>
        <w:t>.</w:t>
      </w:r>
    </w:p>
    <w:p w14:paraId="641849CB" w14:textId="77777777" w:rsidR="00FA7D20" w:rsidRPr="008C1F43" w:rsidRDefault="00FA7D20" w:rsidP="00FA7D20">
      <w:pPr>
        <w:spacing w:after="0" w:line="240" w:lineRule="auto"/>
        <w:jc w:val="both"/>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ab/>
        <w:t>Nakon zaprimanja kandidatura za članove i zamjenike članova Savjeta, Odbor za izbor i imenovanja obavlja provjeru formalnih uvjeta prijavljenih kandidata te u roku 15 dana od dana isteka roka za podnošenje prijava, sastavlja izvješće o provjeri formalnih uvjeta te utvrđuje popis važećih kandidatura.</w:t>
      </w:r>
    </w:p>
    <w:p w14:paraId="12D3C9EA" w14:textId="77777777" w:rsidR="00FA7D20" w:rsidRPr="008C1F43" w:rsidRDefault="00FA7D20" w:rsidP="00FA7D20">
      <w:pPr>
        <w:spacing w:after="0" w:line="240" w:lineRule="auto"/>
        <w:jc w:val="both"/>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ab/>
        <w:t>Izvješće o provjeri formalnih uvjeta i popis važećih kandidatura dostavljaju se Gradskom vijeću Grada Otočca te se objavljuju na mrežnim stranicama Grada Otočca i u sredstvima javnog priopćavanja.</w:t>
      </w:r>
    </w:p>
    <w:p w14:paraId="61F5CF54" w14:textId="77777777" w:rsidR="00FA7D20" w:rsidRPr="008C1F43" w:rsidRDefault="00FA7D20" w:rsidP="00FA7D20">
      <w:pPr>
        <w:spacing w:after="0" w:line="240" w:lineRule="auto"/>
        <w:jc w:val="both"/>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ab/>
        <w:t>Gradsko vijeće na prvoj sjednici nakon objave popisa važećih kandidatura raspravlja izvješće o provjeri formalnih uvjeta i s popisa važećih kandidatura za članove i zamjenike članova Savjeta tajnim glasovanjem bira članove i zamjenike članova Savjeta.</w:t>
      </w:r>
    </w:p>
    <w:p w14:paraId="2E1FA1A2" w14:textId="77777777" w:rsidR="00FA7D20" w:rsidRDefault="00FA7D20" w:rsidP="00FA7D20">
      <w:pPr>
        <w:spacing w:after="0" w:line="240" w:lineRule="auto"/>
        <w:jc w:val="both"/>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ab/>
        <w:t xml:space="preserve">Glasovanje se obavlja </w:t>
      </w:r>
      <w:r>
        <w:rPr>
          <w:rFonts w:ascii="Times New Roman" w:eastAsia="Times New Roman" w:hAnsi="Times New Roman" w:cs="Times New Roman"/>
          <w:sz w:val="24"/>
          <w:szCs w:val="24"/>
          <w:lang w:eastAsia="hr-HR"/>
        </w:rPr>
        <w:t xml:space="preserve">glasačkim listićima ovjerenim pečatom Gradskog vijeća Grada Otočca, na kojem su navedena prezimena kandidata abecednim redom, </w:t>
      </w:r>
      <w:r w:rsidRPr="008C1F43">
        <w:rPr>
          <w:rFonts w:ascii="Times New Roman" w:eastAsia="Times New Roman" w:hAnsi="Times New Roman" w:cs="Times New Roman"/>
          <w:sz w:val="24"/>
          <w:szCs w:val="24"/>
          <w:lang w:eastAsia="hr-HR"/>
        </w:rPr>
        <w:t xml:space="preserve">zaokruživanjem broja ispred </w:t>
      </w:r>
      <w:r>
        <w:rPr>
          <w:rFonts w:ascii="Times New Roman" w:eastAsia="Times New Roman" w:hAnsi="Times New Roman" w:cs="Times New Roman"/>
          <w:sz w:val="24"/>
          <w:szCs w:val="24"/>
          <w:lang w:eastAsia="hr-HR"/>
        </w:rPr>
        <w:t>5 kandidata.</w:t>
      </w:r>
    </w:p>
    <w:p w14:paraId="0E888EB5" w14:textId="77777777" w:rsidR="00FA7D20" w:rsidRDefault="00FA7D20" w:rsidP="00FA7D20">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w:t>
      </w:r>
      <w:r w:rsidRPr="008C1F43">
        <w:rPr>
          <w:rFonts w:ascii="Times New Roman" w:eastAsia="Times New Roman" w:hAnsi="Times New Roman" w:cs="Times New Roman"/>
          <w:sz w:val="24"/>
          <w:szCs w:val="24"/>
          <w:lang w:eastAsia="hr-HR"/>
        </w:rPr>
        <w:t xml:space="preserve"> slučaju da nije moguće izabrati Savjet zbog dva ili više kandidata s jednakim brojem glasova, glasovanje se ponavlja za izbor kandidata do punog broj članova Savjeta između onih kandidata koji u prvom krugu nisu izabrani jer su imali jednak broj glasova. Glasovanje se ponavlja dok se ne izaberu svi članovi i zamjenici članova Savjeta.</w:t>
      </w:r>
    </w:p>
    <w:p w14:paraId="27D77AD7" w14:textId="77777777" w:rsidR="00FA7D20" w:rsidRDefault="00FA7D20" w:rsidP="00FA7D20">
      <w:pPr>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Članak 7</w:t>
      </w:r>
      <w:r w:rsidRPr="008C1F43">
        <w:rPr>
          <w:rFonts w:ascii="Times New Roman" w:eastAsia="Times New Roman" w:hAnsi="Times New Roman" w:cs="Times New Roman"/>
          <w:b/>
          <w:bCs/>
          <w:sz w:val="24"/>
          <w:szCs w:val="24"/>
          <w:lang w:eastAsia="hr-HR"/>
        </w:rPr>
        <w:t>.</w:t>
      </w:r>
    </w:p>
    <w:p w14:paraId="10904FB8" w14:textId="77777777" w:rsidR="00FA7D20" w:rsidRDefault="00FA7D20" w:rsidP="00FA7D20">
      <w:pPr>
        <w:spacing w:after="0" w:line="240" w:lineRule="auto"/>
        <w:jc w:val="both"/>
        <w:rPr>
          <w:rFonts w:ascii="Times New Roman" w:eastAsia="Times New Roman" w:hAnsi="Times New Roman" w:cs="Times New Roman"/>
          <w:bCs/>
          <w:sz w:val="24"/>
          <w:szCs w:val="24"/>
          <w:lang w:eastAsia="hr-HR"/>
        </w:rPr>
      </w:pPr>
      <w:r w:rsidRPr="008C1F43">
        <w:rPr>
          <w:rFonts w:ascii="Times New Roman" w:eastAsia="Times New Roman" w:hAnsi="Times New Roman" w:cs="Times New Roman"/>
          <w:bCs/>
          <w:color w:val="6A6860"/>
          <w:sz w:val="24"/>
          <w:szCs w:val="24"/>
          <w:lang w:eastAsia="hr-HR"/>
        </w:rPr>
        <w:tab/>
      </w:r>
      <w:r w:rsidRPr="008C1F43">
        <w:rPr>
          <w:rFonts w:ascii="Times New Roman" w:eastAsia="Times New Roman" w:hAnsi="Times New Roman" w:cs="Times New Roman"/>
          <w:bCs/>
          <w:sz w:val="24"/>
          <w:szCs w:val="24"/>
          <w:lang w:eastAsia="hr-HR"/>
        </w:rPr>
        <w:t>Rezultati izbora za članove i zamjenike članova Savjeta objavljuju se na mrežnim stranicama Grada Otočca te u sredstvima javnog priopćavanja.</w:t>
      </w:r>
    </w:p>
    <w:p w14:paraId="0B4EEF82" w14:textId="77777777" w:rsidR="00FA7D20" w:rsidRDefault="00FA7D20" w:rsidP="00FA7D20">
      <w:pPr>
        <w:spacing w:after="0" w:line="240" w:lineRule="auto"/>
        <w:jc w:val="both"/>
        <w:rPr>
          <w:rFonts w:ascii="Times New Roman" w:eastAsia="Times New Roman" w:hAnsi="Times New Roman" w:cs="Times New Roman"/>
          <w:bCs/>
          <w:sz w:val="24"/>
          <w:szCs w:val="24"/>
          <w:lang w:eastAsia="hr-HR"/>
        </w:rPr>
      </w:pPr>
    </w:p>
    <w:p w14:paraId="6E470166" w14:textId="77777777" w:rsidR="00FA7D20" w:rsidRPr="001D3008" w:rsidRDefault="00FA7D20" w:rsidP="00FA7D20">
      <w:pPr>
        <w:pStyle w:val="Odlomakpopisa"/>
        <w:numPr>
          <w:ilvl w:val="0"/>
          <w:numId w:val="2"/>
        </w:numPr>
        <w:spacing w:after="0" w:line="240" w:lineRule="auto"/>
        <w:jc w:val="both"/>
        <w:rPr>
          <w:rFonts w:ascii="Times New Roman" w:eastAsia="Times New Roman" w:hAnsi="Times New Roman" w:cs="Times New Roman"/>
          <w:b/>
          <w:bCs/>
          <w:sz w:val="24"/>
          <w:szCs w:val="24"/>
          <w:lang w:eastAsia="hr-HR"/>
        </w:rPr>
      </w:pPr>
      <w:r w:rsidRPr="001D3008">
        <w:rPr>
          <w:rFonts w:ascii="Times New Roman" w:eastAsia="Times New Roman" w:hAnsi="Times New Roman" w:cs="Times New Roman"/>
          <w:b/>
          <w:bCs/>
          <w:sz w:val="24"/>
          <w:szCs w:val="24"/>
          <w:lang w:eastAsia="hr-HR"/>
        </w:rPr>
        <w:t>MANDAT ČLANOVA SAVJETA</w:t>
      </w:r>
    </w:p>
    <w:p w14:paraId="350DA895" w14:textId="77777777" w:rsidR="00FA7D20" w:rsidRPr="008C1F43" w:rsidRDefault="00FA7D20" w:rsidP="00FA7D20">
      <w:pPr>
        <w:spacing w:after="0" w:line="240" w:lineRule="auto"/>
        <w:jc w:val="both"/>
        <w:rPr>
          <w:rFonts w:ascii="Times New Roman" w:eastAsia="Times New Roman" w:hAnsi="Times New Roman" w:cs="Times New Roman"/>
          <w:sz w:val="24"/>
          <w:szCs w:val="24"/>
          <w:lang w:eastAsia="hr-HR"/>
        </w:rPr>
      </w:pPr>
    </w:p>
    <w:p w14:paraId="68091FC9" w14:textId="77777777" w:rsidR="00FA7D20" w:rsidRPr="008C1F43" w:rsidRDefault="00FA7D20" w:rsidP="00FA7D20">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Članak 8</w:t>
      </w:r>
      <w:r w:rsidRPr="008C1F43">
        <w:rPr>
          <w:rFonts w:ascii="Times New Roman" w:eastAsia="Times New Roman" w:hAnsi="Times New Roman" w:cs="Times New Roman"/>
          <w:b/>
          <w:bCs/>
          <w:sz w:val="24"/>
          <w:szCs w:val="24"/>
          <w:lang w:eastAsia="hr-HR"/>
        </w:rPr>
        <w:t>.</w:t>
      </w:r>
      <w:r w:rsidRPr="008C1F43">
        <w:rPr>
          <w:rFonts w:ascii="Times New Roman" w:eastAsia="Times New Roman" w:hAnsi="Times New Roman" w:cs="Times New Roman"/>
          <w:b/>
          <w:sz w:val="24"/>
          <w:szCs w:val="24"/>
          <w:lang w:eastAsia="hr-HR"/>
        </w:rPr>
        <w:t> </w:t>
      </w:r>
    </w:p>
    <w:p w14:paraId="4115630C" w14:textId="77777777" w:rsidR="00FA7D20" w:rsidRPr="008C1F43" w:rsidRDefault="00FA7D20" w:rsidP="00FA7D20">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Mandat   članova  Savjeta  </w:t>
      </w:r>
      <w:r w:rsidRPr="008C1F43">
        <w:rPr>
          <w:rFonts w:ascii="Times New Roman" w:eastAsia="Times New Roman" w:hAnsi="Times New Roman" w:cs="Times New Roman"/>
          <w:sz w:val="24"/>
          <w:szCs w:val="24"/>
          <w:lang w:eastAsia="hr-HR"/>
        </w:rPr>
        <w:t>traje   tri   (3)   godine   računajući   od   dana konstituiranja Savjeta.</w:t>
      </w:r>
    </w:p>
    <w:p w14:paraId="6C8594F4" w14:textId="77777777" w:rsidR="00FA7D20" w:rsidRPr="008C1F43" w:rsidRDefault="00FA7D20" w:rsidP="00FA7D20">
      <w:pPr>
        <w:spacing w:after="0" w:line="240" w:lineRule="auto"/>
        <w:ind w:firstLine="360"/>
        <w:jc w:val="both"/>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Mandat zamjenika člana Savjeta vezan je uz mandat člana Savjeta, ukoliko prestane mandat članu prestaje mandat i zamjeniku člana Savjeta.</w:t>
      </w:r>
      <w:r w:rsidRPr="008C1F43">
        <w:rPr>
          <w:rFonts w:ascii="Times New Roman" w:eastAsia="Times New Roman" w:hAnsi="Times New Roman" w:cs="Times New Roman"/>
          <w:color w:val="6A6860"/>
          <w:sz w:val="24"/>
          <w:szCs w:val="24"/>
          <w:lang w:eastAsia="hr-HR"/>
        </w:rPr>
        <w:t xml:space="preserve"> </w:t>
      </w:r>
      <w:r w:rsidRPr="008C1F43">
        <w:rPr>
          <w:rFonts w:ascii="Times New Roman" w:eastAsia="Times New Roman" w:hAnsi="Times New Roman" w:cs="Times New Roman"/>
          <w:color w:val="6A6860"/>
          <w:sz w:val="24"/>
          <w:szCs w:val="24"/>
          <w:lang w:eastAsia="hr-HR"/>
        </w:rPr>
        <w:br/>
      </w:r>
      <w:r w:rsidRPr="008C1F43">
        <w:rPr>
          <w:rFonts w:ascii="Times New Roman" w:eastAsia="Times New Roman" w:hAnsi="Times New Roman" w:cs="Times New Roman"/>
          <w:sz w:val="24"/>
          <w:szCs w:val="24"/>
          <w:lang w:eastAsia="hr-HR"/>
        </w:rPr>
        <w:t>Gradsko vijeće će razriješiti člana Savjeta mladih prije isteka mandata:</w:t>
      </w:r>
    </w:p>
    <w:p w14:paraId="5BB04D6C" w14:textId="77777777" w:rsidR="00FA7D20" w:rsidRPr="008C1F43" w:rsidRDefault="00FA7D20" w:rsidP="00FA7D20">
      <w:pPr>
        <w:pStyle w:val="Odlomakpopisa"/>
        <w:numPr>
          <w:ilvl w:val="0"/>
          <w:numId w:val="1"/>
        </w:numPr>
        <w:spacing w:after="0" w:line="240" w:lineRule="auto"/>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 xml:space="preserve"> ako neopravdano izostane s najmanje 50% sjednica Savjeta u godini dana,</w:t>
      </w:r>
    </w:p>
    <w:p w14:paraId="159720F2" w14:textId="77777777" w:rsidR="00FA7D20" w:rsidRPr="008C1F43" w:rsidRDefault="00FA7D20" w:rsidP="00FA7D20">
      <w:pPr>
        <w:pStyle w:val="Odlomakpopisa"/>
        <w:numPr>
          <w:ilvl w:val="0"/>
          <w:numId w:val="1"/>
        </w:numPr>
        <w:spacing w:after="0" w:line="240" w:lineRule="auto"/>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na osobni zahtjev člana Savjeta.</w:t>
      </w:r>
    </w:p>
    <w:p w14:paraId="61D7AF4A" w14:textId="77777777" w:rsidR="00FA7D20" w:rsidRPr="008C1F43" w:rsidRDefault="00FA7D20" w:rsidP="00FA7D20">
      <w:pPr>
        <w:pStyle w:val="Odlomakpopisa"/>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Članak 9</w:t>
      </w:r>
      <w:r w:rsidRPr="008C1F43">
        <w:rPr>
          <w:rFonts w:ascii="Times New Roman" w:eastAsia="Times New Roman" w:hAnsi="Times New Roman" w:cs="Times New Roman"/>
          <w:b/>
          <w:bCs/>
          <w:sz w:val="24"/>
          <w:szCs w:val="24"/>
          <w:lang w:eastAsia="hr-HR"/>
        </w:rPr>
        <w:t>.</w:t>
      </w:r>
    </w:p>
    <w:p w14:paraId="2A6C9FBF" w14:textId="77777777" w:rsidR="00FA7D20" w:rsidRPr="008C1F43" w:rsidRDefault="00FA7D20" w:rsidP="00FA7D20">
      <w:pPr>
        <w:spacing w:after="0" w:line="240" w:lineRule="auto"/>
        <w:ind w:firstLine="708"/>
        <w:jc w:val="both"/>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Ako se broj članova Savjeta spusti ispod tri, Gradsko vijeće će provesti postupak dodatnog izbora za dva člana i zamjenika člana Savjeta, objavom javnog poziva putem Odbora za izbor i imenovanja.</w:t>
      </w:r>
    </w:p>
    <w:p w14:paraId="24393183" w14:textId="77777777" w:rsidR="00FA7D20" w:rsidRPr="008C1F43" w:rsidRDefault="00FA7D20" w:rsidP="00FA7D20">
      <w:pPr>
        <w:spacing w:after="0" w:line="240" w:lineRule="auto"/>
        <w:ind w:firstLine="708"/>
        <w:jc w:val="both"/>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Mandat članova Savjeta izabranih postupkom dodatnog izbora traje do isteka mandata članova Savjeta izabranih u redovitom postupku biranja članova Savjeta.</w:t>
      </w:r>
    </w:p>
    <w:p w14:paraId="412D413C" w14:textId="77777777" w:rsidR="00FA7D20" w:rsidRPr="008C1F43" w:rsidRDefault="00FA7D20" w:rsidP="00FA7D20">
      <w:pPr>
        <w:spacing w:after="0" w:line="240" w:lineRule="auto"/>
        <w:ind w:firstLine="708"/>
        <w:jc w:val="both"/>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Gradsko vijeće će raspustiti Savjet ako Savjet ne održi sjednicu dulje od šest mjeseci.</w:t>
      </w:r>
    </w:p>
    <w:p w14:paraId="002C820D" w14:textId="77777777" w:rsidR="00FA7D20" w:rsidRDefault="00FA7D20" w:rsidP="00FA7D20">
      <w:pPr>
        <w:spacing w:after="0" w:line="240" w:lineRule="auto"/>
        <w:jc w:val="both"/>
        <w:rPr>
          <w:rFonts w:ascii="Times New Roman" w:eastAsia="Times New Roman" w:hAnsi="Times New Roman" w:cs="Times New Roman"/>
          <w:color w:val="6A6860"/>
          <w:sz w:val="24"/>
          <w:szCs w:val="24"/>
          <w:lang w:eastAsia="hr-HR"/>
        </w:rPr>
      </w:pPr>
    </w:p>
    <w:p w14:paraId="4685EBBD" w14:textId="77777777" w:rsidR="00FA7D20" w:rsidRPr="00882A0D" w:rsidRDefault="00FA7D20" w:rsidP="00FA7D20">
      <w:pPr>
        <w:pStyle w:val="Odlomakpopisa"/>
        <w:numPr>
          <w:ilvl w:val="0"/>
          <w:numId w:val="2"/>
        </w:numPr>
        <w:spacing w:after="0" w:line="240" w:lineRule="auto"/>
        <w:jc w:val="both"/>
        <w:rPr>
          <w:rFonts w:ascii="Times New Roman" w:eastAsia="Times New Roman" w:hAnsi="Times New Roman" w:cs="Times New Roman"/>
          <w:b/>
          <w:sz w:val="24"/>
          <w:szCs w:val="24"/>
          <w:lang w:eastAsia="hr-HR"/>
        </w:rPr>
      </w:pPr>
      <w:r w:rsidRPr="00882A0D">
        <w:rPr>
          <w:rFonts w:ascii="Times New Roman" w:eastAsia="Times New Roman" w:hAnsi="Times New Roman" w:cs="Times New Roman"/>
          <w:b/>
          <w:sz w:val="24"/>
          <w:szCs w:val="24"/>
          <w:lang w:eastAsia="hr-HR"/>
        </w:rPr>
        <w:t>KONSTITUIRANJE SAVJETA</w:t>
      </w:r>
    </w:p>
    <w:p w14:paraId="1AB18249" w14:textId="77777777" w:rsidR="00FA7D20" w:rsidRPr="008C1F43" w:rsidRDefault="00FA7D20" w:rsidP="00FA7D20">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lastRenderedPageBreak/>
        <w:t>Članak 10</w:t>
      </w:r>
      <w:r w:rsidRPr="008C1F43">
        <w:rPr>
          <w:rFonts w:ascii="Times New Roman" w:eastAsia="Times New Roman" w:hAnsi="Times New Roman" w:cs="Times New Roman"/>
          <w:b/>
          <w:bCs/>
          <w:sz w:val="24"/>
          <w:szCs w:val="24"/>
          <w:lang w:eastAsia="hr-HR"/>
        </w:rPr>
        <w:t>.</w:t>
      </w:r>
      <w:r w:rsidRPr="008C1F43">
        <w:rPr>
          <w:rFonts w:ascii="Times New Roman" w:eastAsia="Times New Roman" w:hAnsi="Times New Roman" w:cs="Times New Roman"/>
          <w:sz w:val="24"/>
          <w:szCs w:val="24"/>
          <w:lang w:eastAsia="hr-HR"/>
        </w:rPr>
        <w:t> </w:t>
      </w:r>
    </w:p>
    <w:p w14:paraId="26DFFD78" w14:textId="77777777" w:rsidR="00FA7D20" w:rsidRPr="008C1F43" w:rsidRDefault="00FA7D20" w:rsidP="00FA7D20">
      <w:pPr>
        <w:pStyle w:val="t-9-8"/>
        <w:spacing w:before="0" w:beforeAutospacing="0" w:after="0" w:afterAutospacing="0"/>
        <w:ind w:firstLine="708"/>
        <w:jc w:val="both"/>
        <w:rPr>
          <w:color w:val="000000"/>
        </w:rPr>
      </w:pPr>
      <w:r w:rsidRPr="008C1F43">
        <w:rPr>
          <w:color w:val="000000"/>
        </w:rPr>
        <w:t>Savjet se  mora  konstituirati u roku od 30 dana od dana objave rezultata izbora.</w:t>
      </w:r>
    </w:p>
    <w:p w14:paraId="7A0B9AFD" w14:textId="77777777" w:rsidR="00FA7D20" w:rsidRPr="008C1F43" w:rsidRDefault="00FA7D20" w:rsidP="00FA7D20">
      <w:pPr>
        <w:pStyle w:val="t-9-8"/>
        <w:spacing w:before="0" w:beforeAutospacing="0" w:after="0" w:afterAutospacing="0"/>
        <w:ind w:firstLine="708"/>
        <w:jc w:val="both"/>
        <w:rPr>
          <w:color w:val="000000"/>
        </w:rPr>
      </w:pPr>
      <w:r>
        <w:rPr>
          <w:color w:val="000000"/>
        </w:rPr>
        <w:t xml:space="preserve">Prvu sjednicu Savjeta </w:t>
      </w:r>
      <w:r w:rsidRPr="008C1F43">
        <w:rPr>
          <w:color w:val="000000"/>
        </w:rPr>
        <w:t xml:space="preserve"> dužan je sazvati predsjednik Gradskog vijeća Grada Otočca.</w:t>
      </w:r>
    </w:p>
    <w:p w14:paraId="2A45D72B" w14:textId="77777777" w:rsidR="00FA7D20" w:rsidRPr="008C1F43" w:rsidRDefault="00FA7D20" w:rsidP="00FA7D20">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Sjednici Savjeta </w:t>
      </w:r>
      <w:r w:rsidRPr="008C1F43">
        <w:rPr>
          <w:rFonts w:ascii="Times New Roman" w:eastAsia="Times New Roman" w:hAnsi="Times New Roman" w:cs="Times New Roman"/>
          <w:sz w:val="24"/>
          <w:szCs w:val="24"/>
          <w:lang w:eastAsia="hr-HR"/>
        </w:rPr>
        <w:t xml:space="preserve"> do iz</w:t>
      </w:r>
      <w:r>
        <w:rPr>
          <w:rFonts w:ascii="Times New Roman" w:eastAsia="Times New Roman" w:hAnsi="Times New Roman" w:cs="Times New Roman"/>
          <w:sz w:val="24"/>
          <w:szCs w:val="24"/>
          <w:lang w:eastAsia="hr-HR"/>
        </w:rPr>
        <w:t xml:space="preserve">bora predsjednika Savjeta </w:t>
      </w:r>
      <w:r w:rsidRPr="008C1F43">
        <w:rPr>
          <w:rFonts w:ascii="Times New Roman" w:eastAsia="Times New Roman" w:hAnsi="Times New Roman" w:cs="Times New Roman"/>
          <w:sz w:val="24"/>
          <w:szCs w:val="24"/>
          <w:lang w:eastAsia="hr-HR"/>
        </w:rPr>
        <w:t xml:space="preserve"> predsjedava najstariji član. </w:t>
      </w:r>
    </w:p>
    <w:p w14:paraId="545C5ED1" w14:textId="77777777" w:rsidR="00FA7D20" w:rsidRDefault="00FA7D20" w:rsidP="00FA7D20">
      <w:pPr>
        <w:pStyle w:val="t-9-8"/>
        <w:spacing w:before="0" w:beforeAutospacing="0" w:after="0" w:afterAutospacing="0"/>
        <w:ind w:firstLine="708"/>
        <w:jc w:val="both"/>
        <w:rPr>
          <w:color w:val="000000"/>
        </w:rPr>
      </w:pPr>
      <w:r w:rsidRPr="008C1F43">
        <w:rPr>
          <w:color w:val="000000"/>
        </w:rPr>
        <w:t>Savjet je konstituiran izb</w:t>
      </w:r>
      <w:r>
        <w:rPr>
          <w:color w:val="000000"/>
        </w:rPr>
        <w:t>orom predsjednika Savjeta</w:t>
      </w:r>
      <w:r w:rsidRPr="008C1F43">
        <w:rPr>
          <w:color w:val="000000"/>
        </w:rPr>
        <w:t xml:space="preserve">. </w:t>
      </w:r>
    </w:p>
    <w:p w14:paraId="76AE5BBA" w14:textId="77777777" w:rsidR="00FA7D20" w:rsidRDefault="00FA7D20" w:rsidP="00FA7D20">
      <w:pPr>
        <w:pStyle w:val="t-9-8"/>
        <w:spacing w:before="0" w:beforeAutospacing="0" w:after="0" w:afterAutospacing="0"/>
        <w:ind w:firstLine="708"/>
        <w:jc w:val="both"/>
        <w:rPr>
          <w:color w:val="000000"/>
        </w:rPr>
      </w:pPr>
      <w:r w:rsidRPr="008C1F43">
        <w:rPr>
          <w:color w:val="000000"/>
        </w:rPr>
        <w:t>Predsjednika i zamje</w:t>
      </w:r>
      <w:r>
        <w:rPr>
          <w:color w:val="000000"/>
        </w:rPr>
        <w:t>nika predsjednika S</w:t>
      </w:r>
      <w:r w:rsidRPr="008C1F43">
        <w:rPr>
          <w:color w:val="000000"/>
        </w:rPr>
        <w:t>avjeta  biraju i r</w:t>
      </w:r>
      <w:r>
        <w:rPr>
          <w:color w:val="000000"/>
        </w:rPr>
        <w:t>azrješuju članovi S</w:t>
      </w:r>
      <w:r w:rsidRPr="008C1F43">
        <w:rPr>
          <w:color w:val="000000"/>
        </w:rPr>
        <w:t>avjeta  većinom glasova svih č</w:t>
      </w:r>
      <w:r>
        <w:rPr>
          <w:color w:val="000000"/>
        </w:rPr>
        <w:t>lanova, sukladno Z</w:t>
      </w:r>
      <w:r w:rsidRPr="008C1F43">
        <w:rPr>
          <w:color w:val="000000"/>
        </w:rPr>
        <w:t>akonu</w:t>
      </w:r>
      <w:r>
        <w:rPr>
          <w:color w:val="000000"/>
        </w:rPr>
        <w:t xml:space="preserve"> o savjetima mladih</w:t>
      </w:r>
      <w:r w:rsidRPr="008C1F43">
        <w:rPr>
          <w:color w:val="000000"/>
        </w:rPr>
        <w:t>.</w:t>
      </w:r>
    </w:p>
    <w:p w14:paraId="1A01ECAD" w14:textId="77777777" w:rsidR="00FA7D20" w:rsidRPr="008C1F43" w:rsidRDefault="00FA7D20" w:rsidP="00FA7D20">
      <w:pPr>
        <w:pStyle w:val="t-9-8"/>
        <w:spacing w:before="0" w:beforeAutospacing="0" w:after="0" w:afterAutospacing="0"/>
        <w:ind w:firstLine="708"/>
        <w:jc w:val="both"/>
        <w:rPr>
          <w:color w:val="000000"/>
        </w:rPr>
      </w:pPr>
      <w:r w:rsidRPr="008C1F43">
        <w:rPr>
          <w:color w:val="000000"/>
        </w:rPr>
        <w:t xml:space="preserve"> Ako </w:t>
      </w:r>
      <w:r>
        <w:rPr>
          <w:color w:val="000000"/>
        </w:rPr>
        <w:t xml:space="preserve">Savjet </w:t>
      </w:r>
      <w:r w:rsidRPr="008C1F43">
        <w:rPr>
          <w:color w:val="000000"/>
        </w:rPr>
        <w:t xml:space="preserve"> u roku od 30 dana od dana proglašenja službenih rezultata izbora za članove  </w:t>
      </w:r>
      <w:r>
        <w:rPr>
          <w:color w:val="000000"/>
        </w:rPr>
        <w:t xml:space="preserve">Savjeta </w:t>
      </w:r>
      <w:r w:rsidRPr="008C1F43">
        <w:rPr>
          <w:color w:val="000000"/>
        </w:rPr>
        <w:t xml:space="preserve"> ne izabere predsjednika Savjeta, Gradsko vijeće objavit će novi javni poziv za izbor članova i zamjenika članova Savjeta.</w:t>
      </w:r>
    </w:p>
    <w:p w14:paraId="56E1774C" w14:textId="77777777" w:rsidR="00FA7D20" w:rsidRDefault="00FA7D20" w:rsidP="00FA7D20">
      <w:pPr>
        <w:spacing w:after="0" w:line="240" w:lineRule="auto"/>
        <w:ind w:firstLine="708"/>
        <w:jc w:val="both"/>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Obavijest o konstituiranju Savjeta objavljuje se na mrežnim stranicama te u sredstvima javnog priopćavanja.</w:t>
      </w:r>
    </w:p>
    <w:p w14:paraId="22AA7F45" w14:textId="77777777" w:rsidR="00FA7D20" w:rsidRDefault="00FA7D20" w:rsidP="00FA7D20">
      <w:pPr>
        <w:spacing w:after="0" w:line="240" w:lineRule="auto"/>
        <w:ind w:firstLine="708"/>
        <w:jc w:val="both"/>
        <w:rPr>
          <w:rFonts w:ascii="Times New Roman" w:eastAsia="Times New Roman" w:hAnsi="Times New Roman" w:cs="Times New Roman"/>
          <w:sz w:val="24"/>
          <w:szCs w:val="24"/>
          <w:lang w:eastAsia="hr-HR"/>
        </w:rPr>
      </w:pPr>
    </w:p>
    <w:p w14:paraId="01E139AF" w14:textId="77777777" w:rsidR="00FA7D20" w:rsidRPr="00967E1E" w:rsidRDefault="00FA7D20" w:rsidP="00FA7D20">
      <w:pPr>
        <w:pStyle w:val="Odlomakpopisa"/>
        <w:numPr>
          <w:ilvl w:val="0"/>
          <w:numId w:val="2"/>
        </w:numPr>
        <w:spacing w:after="0" w:line="240" w:lineRule="auto"/>
        <w:jc w:val="both"/>
        <w:rPr>
          <w:rFonts w:ascii="Times New Roman" w:eastAsia="Times New Roman" w:hAnsi="Times New Roman" w:cs="Times New Roman"/>
          <w:b/>
          <w:sz w:val="24"/>
          <w:szCs w:val="24"/>
          <w:lang w:eastAsia="hr-HR"/>
        </w:rPr>
      </w:pPr>
      <w:r w:rsidRPr="00967E1E">
        <w:rPr>
          <w:rFonts w:ascii="Times New Roman" w:eastAsia="Times New Roman" w:hAnsi="Times New Roman" w:cs="Times New Roman"/>
          <w:b/>
          <w:sz w:val="24"/>
          <w:szCs w:val="24"/>
          <w:lang w:eastAsia="hr-HR"/>
        </w:rPr>
        <w:t>NAČIN RADA SAVJETA</w:t>
      </w:r>
    </w:p>
    <w:p w14:paraId="386EAA38" w14:textId="77777777" w:rsidR="00FA7D20" w:rsidRPr="008C1F43" w:rsidRDefault="00FA7D20" w:rsidP="00FA7D20">
      <w:pPr>
        <w:spacing w:after="0" w:line="240" w:lineRule="auto"/>
        <w:jc w:val="both"/>
        <w:rPr>
          <w:rFonts w:ascii="Times New Roman" w:eastAsia="Times New Roman" w:hAnsi="Times New Roman" w:cs="Times New Roman"/>
          <w:sz w:val="24"/>
          <w:szCs w:val="24"/>
          <w:lang w:eastAsia="hr-HR"/>
        </w:rPr>
      </w:pPr>
    </w:p>
    <w:p w14:paraId="0884F04E" w14:textId="77777777" w:rsidR="00FA7D20" w:rsidRPr="008C1F43" w:rsidRDefault="00FA7D20" w:rsidP="00FA7D20">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Članak 11</w:t>
      </w:r>
      <w:r w:rsidRPr="008C1F43">
        <w:rPr>
          <w:rFonts w:ascii="Times New Roman" w:eastAsia="Times New Roman" w:hAnsi="Times New Roman" w:cs="Times New Roman"/>
          <w:b/>
          <w:bCs/>
          <w:sz w:val="24"/>
          <w:szCs w:val="24"/>
          <w:lang w:eastAsia="hr-HR"/>
        </w:rPr>
        <w:t>.</w:t>
      </w:r>
    </w:p>
    <w:p w14:paraId="6F038F2A" w14:textId="77777777" w:rsidR="00FA7D20" w:rsidRPr="00F71AEE" w:rsidRDefault="00FA7D20" w:rsidP="00FA7D20">
      <w:pPr>
        <w:spacing w:after="0" w:line="240" w:lineRule="auto"/>
        <w:ind w:left="708"/>
        <w:rPr>
          <w:rFonts w:ascii="Times New Roman" w:hAnsi="Times New Roman" w:cs="Times New Roman"/>
          <w:color w:val="000000"/>
          <w:sz w:val="24"/>
          <w:szCs w:val="24"/>
        </w:rPr>
      </w:pPr>
      <w:r>
        <w:rPr>
          <w:rFonts w:ascii="Times New Roman" w:eastAsia="Times New Roman" w:hAnsi="Times New Roman" w:cs="Times New Roman"/>
          <w:sz w:val="24"/>
          <w:szCs w:val="24"/>
          <w:lang w:eastAsia="hr-HR"/>
        </w:rPr>
        <w:t xml:space="preserve">Savjet </w:t>
      </w:r>
      <w:r w:rsidRPr="008C1F43">
        <w:rPr>
          <w:rFonts w:ascii="Times New Roman" w:eastAsia="Times New Roman" w:hAnsi="Times New Roman" w:cs="Times New Roman"/>
          <w:sz w:val="24"/>
          <w:szCs w:val="24"/>
          <w:lang w:eastAsia="hr-HR"/>
        </w:rPr>
        <w:t>pr</w:t>
      </w:r>
      <w:r>
        <w:rPr>
          <w:rFonts w:ascii="Times New Roman" w:eastAsia="Times New Roman" w:hAnsi="Times New Roman" w:cs="Times New Roman"/>
          <w:sz w:val="24"/>
          <w:szCs w:val="24"/>
          <w:lang w:eastAsia="hr-HR"/>
        </w:rPr>
        <w:t>edstavlja predsjednik Savjeta.</w:t>
      </w:r>
      <w:r w:rsidRPr="008C1F43">
        <w:rPr>
          <w:rFonts w:ascii="Times New Roman" w:eastAsia="Times New Roman" w:hAnsi="Times New Roman" w:cs="Times New Roman"/>
          <w:sz w:val="24"/>
          <w:szCs w:val="24"/>
          <w:lang w:eastAsia="hr-HR"/>
        </w:rPr>
        <w:br/>
      </w:r>
      <w:r w:rsidRPr="00F71AEE">
        <w:rPr>
          <w:rFonts w:ascii="Times New Roman" w:hAnsi="Times New Roman" w:cs="Times New Roman"/>
          <w:color w:val="000000"/>
          <w:sz w:val="24"/>
          <w:szCs w:val="24"/>
        </w:rPr>
        <w:t xml:space="preserve"> Predsjednik Savjeta:</w:t>
      </w:r>
    </w:p>
    <w:p w14:paraId="76982C40" w14:textId="77777777" w:rsidR="00FA7D20" w:rsidRDefault="00FA7D20" w:rsidP="00FA7D20">
      <w:pPr>
        <w:pStyle w:val="t-9-8"/>
        <w:spacing w:before="0" w:beforeAutospacing="0" w:after="0" w:afterAutospacing="0"/>
        <w:jc w:val="both"/>
        <w:rPr>
          <w:color w:val="000000"/>
        </w:rPr>
      </w:pPr>
      <w:r w:rsidRPr="00F71AEE">
        <w:rPr>
          <w:color w:val="000000"/>
        </w:rPr>
        <w:t>– saziva i vodi sjednice Savjeta</w:t>
      </w:r>
      <w:r>
        <w:rPr>
          <w:color w:val="000000"/>
        </w:rPr>
        <w:t>,</w:t>
      </w:r>
    </w:p>
    <w:p w14:paraId="46E685F7" w14:textId="77777777" w:rsidR="00FA7D20" w:rsidRDefault="00FA7D20" w:rsidP="00FA7D20">
      <w:pPr>
        <w:pStyle w:val="t-9-8"/>
        <w:spacing w:before="0" w:beforeAutospacing="0" w:after="0" w:afterAutospacing="0"/>
        <w:jc w:val="both"/>
        <w:rPr>
          <w:color w:val="000000"/>
        </w:rPr>
      </w:pPr>
      <w:r>
        <w:rPr>
          <w:color w:val="000000"/>
        </w:rPr>
        <w:t>– predstavlja Savjet prema Gradu Otočcu i prema trećima,</w:t>
      </w:r>
    </w:p>
    <w:p w14:paraId="14AE322B" w14:textId="77777777" w:rsidR="00FA7D20" w:rsidRDefault="00FA7D20" w:rsidP="00FA7D20">
      <w:pPr>
        <w:pStyle w:val="t-9-8"/>
        <w:spacing w:before="0" w:beforeAutospacing="0" w:after="0" w:afterAutospacing="0"/>
        <w:jc w:val="both"/>
        <w:rPr>
          <w:color w:val="000000"/>
        </w:rPr>
      </w:pPr>
      <w:r>
        <w:rPr>
          <w:color w:val="000000"/>
        </w:rPr>
        <w:t>– obavlja druge poslove sukladno odredbama  Zakona o savjetima mladih  i Poslovnika o radu Savjeta.</w:t>
      </w:r>
    </w:p>
    <w:p w14:paraId="79C76280" w14:textId="77777777" w:rsidR="00FA7D20" w:rsidRDefault="00FA7D20" w:rsidP="00FA7D20">
      <w:pPr>
        <w:pStyle w:val="t-9-8"/>
        <w:spacing w:before="0" w:beforeAutospacing="0" w:after="0" w:afterAutospacing="0"/>
        <w:ind w:firstLine="708"/>
        <w:jc w:val="both"/>
        <w:rPr>
          <w:color w:val="000000"/>
        </w:rPr>
      </w:pPr>
      <w:r>
        <w:rPr>
          <w:color w:val="000000"/>
        </w:rPr>
        <w:t>Ako je predsjednik Savjeta iz opravdanih razloga spriječen obavljati svoje dužnosti zamjenjuje ga zamjenik predsjednika Savjeta.</w:t>
      </w:r>
    </w:p>
    <w:p w14:paraId="711AC241" w14:textId="77777777" w:rsidR="00FA7D20" w:rsidRDefault="00FA7D20" w:rsidP="00FA7D20">
      <w:pPr>
        <w:pStyle w:val="t-9-8"/>
        <w:spacing w:before="0" w:beforeAutospacing="0" w:after="0" w:afterAutospacing="0"/>
        <w:ind w:firstLine="708"/>
        <w:jc w:val="both"/>
        <w:rPr>
          <w:color w:val="000000"/>
        </w:rPr>
      </w:pPr>
      <w:r>
        <w:rPr>
          <w:color w:val="000000"/>
        </w:rPr>
        <w:t>Ako predsjednik Savjeta  ne obavlja svoje dužnosti sukladno  zakonu, općim aktima Grada Otočca te poslovniku o radu, Savjet može natpolovičnom većinom glasova svih članova pokrenuti postupak njegovog razrješenja s funkcije predsjednika Savjeta i izbora novog predsjednika.</w:t>
      </w:r>
    </w:p>
    <w:p w14:paraId="2A9B3E43" w14:textId="77777777" w:rsidR="00FA7D20" w:rsidRDefault="00FA7D20" w:rsidP="00FA7D20">
      <w:pPr>
        <w:pStyle w:val="t-9-8"/>
        <w:spacing w:before="0" w:beforeAutospacing="0" w:after="0" w:afterAutospacing="0"/>
        <w:ind w:firstLine="708"/>
        <w:jc w:val="both"/>
        <w:rPr>
          <w:color w:val="000000"/>
        </w:rPr>
      </w:pPr>
      <w:r>
        <w:rPr>
          <w:color w:val="000000"/>
        </w:rPr>
        <w:t>Ako Savjet  ne pokrene postupak izbora novog predsjednika Savjeta  sukladno stavku 4. ovoga članka,  Gradsko vijeće Grada Otočca sukladno poslovniku o radu Savjeta, može u pisanom obliku uputiti Savjetu  inicijativu za pokretanje postupka izbora novog predsjednika Savjeta.</w:t>
      </w:r>
    </w:p>
    <w:p w14:paraId="20B0538E" w14:textId="77777777" w:rsidR="00FA7D20" w:rsidRDefault="00FA7D20" w:rsidP="00FA7D20">
      <w:pPr>
        <w:pStyle w:val="t-9-8"/>
        <w:spacing w:before="0" w:beforeAutospacing="0" w:after="0" w:afterAutospacing="0"/>
        <w:ind w:firstLine="360"/>
        <w:jc w:val="both"/>
        <w:rPr>
          <w:color w:val="000000"/>
        </w:rPr>
      </w:pPr>
      <w:r>
        <w:rPr>
          <w:color w:val="000000"/>
        </w:rPr>
        <w:t>Ako zamjenik predsjednika Savjeta ne obavlja svoje dužnosti sukladno  zakonu, općim aktima Grada Otočca te poslovniku o radu Savjeta, predsjednik Savjeta  ili najmanje 1/3 članova Savjeta može pokrenuti postupak za njegovo razrješenje s funkcije zamjenika predsjednika Savjeta i izbor novog zamjenika predsjednika Savjeta.</w:t>
      </w:r>
    </w:p>
    <w:p w14:paraId="27821F71" w14:textId="77777777" w:rsidR="00FA7D20" w:rsidRPr="00392600" w:rsidRDefault="00FA7D20" w:rsidP="00FA7D20">
      <w:pPr>
        <w:pStyle w:val="clanak"/>
        <w:spacing w:before="0" w:beforeAutospacing="0" w:after="0" w:afterAutospacing="0"/>
        <w:rPr>
          <w:b/>
          <w:color w:val="000000"/>
        </w:rPr>
      </w:pPr>
      <w:r>
        <w:rPr>
          <w:b/>
          <w:color w:val="000000"/>
        </w:rPr>
        <w:t>Članak 12</w:t>
      </w:r>
      <w:r w:rsidRPr="00392600">
        <w:rPr>
          <w:b/>
          <w:color w:val="000000"/>
        </w:rPr>
        <w:t>.</w:t>
      </w:r>
    </w:p>
    <w:p w14:paraId="45FCF603" w14:textId="77777777" w:rsidR="00FA7D20" w:rsidRDefault="00FA7D20" w:rsidP="00FA7D20">
      <w:pPr>
        <w:pStyle w:val="t-9-8"/>
        <w:spacing w:before="0" w:beforeAutospacing="0" w:after="0" w:afterAutospacing="0"/>
        <w:ind w:firstLine="708"/>
        <w:jc w:val="both"/>
        <w:rPr>
          <w:color w:val="000000"/>
        </w:rPr>
      </w:pPr>
      <w:r>
        <w:rPr>
          <w:color w:val="000000"/>
        </w:rPr>
        <w:t>Savjet  može, u skladu sa svojim djelokrugom, imenovati svoje stalne i povremene radne skupine za uža područja djelovanja, te organizirati forume, tribine i radionice za pojedine dobne skupine mladih ili srodne vrste problema mladih.</w:t>
      </w:r>
    </w:p>
    <w:p w14:paraId="1476A144" w14:textId="77777777" w:rsidR="00FA7D20" w:rsidRDefault="00FA7D20" w:rsidP="00FA7D20">
      <w:pPr>
        <w:pStyle w:val="t-9-8"/>
        <w:spacing w:before="0" w:beforeAutospacing="0" w:after="0" w:afterAutospacing="0"/>
        <w:ind w:firstLine="708"/>
        <w:jc w:val="both"/>
        <w:rPr>
          <w:color w:val="000000"/>
        </w:rPr>
      </w:pPr>
      <w:r>
        <w:rPr>
          <w:color w:val="000000"/>
        </w:rPr>
        <w:t>U radu Savjeta  mogu sudjelovati, bez prava glasa, i stručnjaci iz pojedinih područja vezanih za mlade i rad s mladima.</w:t>
      </w:r>
    </w:p>
    <w:p w14:paraId="26156ED1" w14:textId="77777777" w:rsidR="00FA7D20" w:rsidRPr="00392600" w:rsidRDefault="00FA7D20" w:rsidP="00FA7D20">
      <w:pPr>
        <w:pStyle w:val="clanak"/>
        <w:spacing w:before="0" w:beforeAutospacing="0" w:after="0" w:afterAutospacing="0"/>
        <w:rPr>
          <w:b/>
          <w:color w:val="000000"/>
        </w:rPr>
      </w:pPr>
      <w:r>
        <w:rPr>
          <w:b/>
          <w:color w:val="000000"/>
        </w:rPr>
        <w:t>Članak 13</w:t>
      </w:r>
      <w:r w:rsidRPr="00392600">
        <w:rPr>
          <w:b/>
          <w:color w:val="000000"/>
        </w:rPr>
        <w:t>.</w:t>
      </w:r>
    </w:p>
    <w:p w14:paraId="1F491BD9" w14:textId="77777777" w:rsidR="00FA7D20" w:rsidRDefault="00FA7D20" w:rsidP="00FA7D20">
      <w:pPr>
        <w:pStyle w:val="t-9-8"/>
        <w:spacing w:before="0" w:beforeAutospacing="0" w:after="0" w:afterAutospacing="0"/>
        <w:ind w:firstLine="708"/>
        <w:jc w:val="both"/>
        <w:rPr>
          <w:color w:val="000000"/>
        </w:rPr>
      </w:pPr>
      <w:r>
        <w:rPr>
          <w:color w:val="000000"/>
        </w:rPr>
        <w:t>Savjet  donosi program rada Savjeta za svaku kalendarsku godinu.</w:t>
      </w:r>
    </w:p>
    <w:p w14:paraId="52BE1817" w14:textId="77777777" w:rsidR="00FA7D20" w:rsidRDefault="00FA7D20" w:rsidP="00FA7D20">
      <w:pPr>
        <w:pStyle w:val="t-9-8"/>
        <w:spacing w:before="0" w:beforeAutospacing="0" w:after="0" w:afterAutospacing="0"/>
        <w:ind w:firstLine="708"/>
        <w:jc w:val="both"/>
        <w:rPr>
          <w:color w:val="000000"/>
        </w:rPr>
      </w:pPr>
      <w:r>
        <w:rPr>
          <w:color w:val="000000"/>
        </w:rPr>
        <w:t>Program rada Savjeta  mora sadržavati sljedeće aktivnosti:</w:t>
      </w:r>
    </w:p>
    <w:p w14:paraId="61AF1666" w14:textId="77777777" w:rsidR="00FA7D20" w:rsidRDefault="00FA7D20" w:rsidP="00FA7D20">
      <w:pPr>
        <w:pStyle w:val="t-9-8"/>
        <w:spacing w:before="0" w:beforeAutospacing="0" w:after="0" w:afterAutospacing="0"/>
        <w:jc w:val="both"/>
        <w:rPr>
          <w:color w:val="000000"/>
        </w:rPr>
      </w:pPr>
      <w:r>
        <w:rPr>
          <w:color w:val="000000"/>
        </w:rPr>
        <w:t>– sudjelovanje u kreiranju i praćenju provedbe lokalnog programa djelovanja za mlade,</w:t>
      </w:r>
    </w:p>
    <w:p w14:paraId="14FB446A" w14:textId="77777777" w:rsidR="00FA7D20" w:rsidRDefault="00FA7D20" w:rsidP="00FA7D20">
      <w:pPr>
        <w:pStyle w:val="t-9-8"/>
        <w:spacing w:before="0" w:beforeAutospacing="0" w:after="0" w:afterAutospacing="0"/>
        <w:jc w:val="both"/>
        <w:rPr>
          <w:color w:val="000000"/>
        </w:rPr>
      </w:pPr>
      <w:r>
        <w:rPr>
          <w:color w:val="000000"/>
        </w:rPr>
        <w:t>– konzultiranje s organizacijama mladih o temama bitnim za mlade,</w:t>
      </w:r>
    </w:p>
    <w:p w14:paraId="067C4591" w14:textId="77777777" w:rsidR="00FA7D20" w:rsidRDefault="00FA7D20" w:rsidP="00FA7D20">
      <w:pPr>
        <w:pStyle w:val="t-9-8"/>
        <w:spacing w:before="0" w:beforeAutospacing="0" w:after="0" w:afterAutospacing="0"/>
        <w:jc w:val="both"/>
        <w:rPr>
          <w:color w:val="000000"/>
        </w:rPr>
      </w:pPr>
      <w:r>
        <w:rPr>
          <w:color w:val="000000"/>
        </w:rPr>
        <w:t>– suradnju s tijelima  Grada Otočca u politici za mlade,</w:t>
      </w:r>
    </w:p>
    <w:p w14:paraId="688581D9" w14:textId="77777777" w:rsidR="00FA7D20" w:rsidRDefault="00FA7D20" w:rsidP="00FA7D20">
      <w:pPr>
        <w:pStyle w:val="t-9-8"/>
        <w:spacing w:before="0" w:beforeAutospacing="0" w:after="0" w:afterAutospacing="0"/>
        <w:jc w:val="both"/>
        <w:rPr>
          <w:color w:val="000000"/>
        </w:rPr>
      </w:pPr>
      <w:r>
        <w:rPr>
          <w:color w:val="000000"/>
        </w:rPr>
        <w:t>– suradnju s drugim savjetodavnim tijelima mladih u Republici Hrvatskoj i inozemstvu.</w:t>
      </w:r>
    </w:p>
    <w:p w14:paraId="64D3482F" w14:textId="77777777" w:rsidR="00FA7D20" w:rsidRDefault="00FA7D20" w:rsidP="00FA7D20">
      <w:pPr>
        <w:pStyle w:val="t-9-8"/>
        <w:spacing w:before="0" w:beforeAutospacing="0" w:after="0" w:afterAutospacing="0"/>
        <w:ind w:firstLine="708"/>
        <w:jc w:val="both"/>
        <w:rPr>
          <w:color w:val="000000"/>
        </w:rPr>
      </w:pPr>
      <w:r>
        <w:rPr>
          <w:color w:val="000000"/>
        </w:rPr>
        <w:lastRenderedPageBreak/>
        <w:t>Program rada Savjeta može sadržavati i ostale aktivnosti važne za rad Savjeta i poboljšanje položaja mladih, a u skladu s propisanim djelokrugom Savjeta.</w:t>
      </w:r>
    </w:p>
    <w:p w14:paraId="18851190" w14:textId="77777777" w:rsidR="00FA7D20" w:rsidRDefault="00FA7D20" w:rsidP="00FA7D20">
      <w:pPr>
        <w:pStyle w:val="t-9-8"/>
        <w:spacing w:before="0" w:beforeAutospacing="0" w:after="0" w:afterAutospacing="0"/>
        <w:ind w:firstLine="708"/>
        <w:jc w:val="both"/>
        <w:rPr>
          <w:color w:val="000000"/>
        </w:rPr>
      </w:pPr>
      <w:r>
        <w:rPr>
          <w:color w:val="000000"/>
        </w:rPr>
        <w:t>Program rada Savjeta donosi se većinom glasova svih članova Savjeta.</w:t>
      </w:r>
    </w:p>
    <w:p w14:paraId="43FF76A9" w14:textId="77777777" w:rsidR="00FA7D20" w:rsidRDefault="00FA7D20" w:rsidP="00FA7D20">
      <w:pPr>
        <w:pStyle w:val="t-9-8"/>
        <w:spacing w:before="0" w:beforeAutospacing="0" w:after="0" w:afterAutospacing="0"/>
        <w:ind w:firstLine="708"/>
        <w:jc w:val="both"/>
        <w:rPr>
          <w:color w:val="000000"/>
        </w:rPr>
      </w:pPr>
      <w:r>
        <w:rPr>
          <w:color w:val="000000"/>
        </w:rPr>
        <w:t>Savjet donosi program rada te ga podnosi na odobravanje Gradskom vijeću Grada Otočca, najkasnije do 30. rujna tekuće godine, za sljedeću kalendarsku godinu.</w:t>
      </w:r>
    </w:p>
    <w:p w14:paraId="3A7817D2" w14:textId="77777777" w:rsidR="00FA7D20" w:rsidRDefault="00FA7D20" w:rsidP="00FA7D20">
      <w:pPr>
        <w:pStyle w:val="t-9-8"/>
        <w:spacing w:before="0" w:beforeAutospacing="0" w:after="0" w:afterAutospacing="0"/>
        <w:ind w:firstLine="708"/>
        <w:jc w:val="both"/>
        <w:rPr>
          <w:color w:val="000000"/>
        </w:rPr>
      </w:pPr>
      <w:r>
        <w:rPr>
          <w:color w:val="000000"/>
        </w:rPr>
        <w:t>Savjet  podnosi godišnje izvješće o svom radu Gradskom vijeću Grada Otočca do 31. ožujka tekuće godine za prethodnu godinu te ga dostavlja na znanje  Gradonačelniku Grada Otočca koji ga objavljuje na mrežnim stranicama Grada Otočca.</w:t>
      </w:r>
    </w:p>
    <w:p w14:paraId="2C36B8BE" w14:textId="77777777" w:rsidR="00FA7D20" w:rsidRPr="00392600" w:rsidRDefault="00FA7D20" w:rsidP="00FA7D20">
      <w:pPr>
        <w:pStyle w:val="clanak"/>
        <w:spacing w:before="0" w:beforeAutospacing="0" w:after="0" w:afterAutospacing="0"/>
        <w:rPr>
          <w:b/>
          <w:color w:val="000000"/>
        </w:rPr>
      </w:pPr>
      <w:r>
        <w:rPr>
          <w:b/>
          <w:color w:val="000000"/>
        </w:rPr>
        <w:t>Članak 14</w:t>
      </w:r>
      <w:r w:rsidRPr="00392600">
        <w:rPr>
          <w:b/>
          <w:color w:val="000000"/>
        </w:rPr>
        <w:t>.</w:t>
      </w:r>
    </w:p>
    <w:p w14:paraId="4A5A289D" w14:textId="77777777" w:rsidR="00FA7D20" w:rsidRDefault="00FA7D20" w:rsidP="00FA7D20">
      <w:pPr>
        <w:pStyle w:val="t-9-8"/>
        <w:spacing w:before="0" w:beforeAutospacing="0" w:after="0" w:afterAutospacing="0"/>
        <w:ind w:firstLine="708"/>
        <w:jc w:val="both"/>
        <w:rPr>
          <w:color w:val="000000"/>
        </w:rPr>
      </w:pPr>
      <w:r>
        <w:rPr>
          <w:color w:val="000000"/>
        </w:rPr>
        <w:t>Ako se programom rada Savjeta za provedbu planiranih aktivnosti predviđa potreba osiguranja financijskih sredstava, sredstva se sukladno  Zakonu o savjetima mladih, ovoj Odluci i na temelju financijskog plana osiguravaju u proračunu Grada Otočca.</w:t>
      </w:r>
    </w:p>
    <w:p w14:paraId="7FD4F5D5" w14:textId="77777777" w:rsidR="00FA7D20" w:rsidRDefault="00FA7D20" w:rsidP="00FA7D20">
      <w:pPr>
        <w:pStyle w:val="t-9-8"/>
        <w:spacing w:before="0" w:beforeAutospacing="0" w:after="0" w:afterAutospacing="0"/>
        <w:ind w:firstLine="360"/>
        <w:jc w:val="both"/>
        <w:rPr>
          <w:color w:val="000000"/>
        </w:rPr>
      </w:pPr>
      <w:r>
        <w:rPr>
          <w:color w:val="000000"/>
        </w:rPr>
        <w:t>Program rada Savjeta  iz stavka 1. ovoga članka odobrava Gradsko vijeće Grada Otočca.</w:t>
      </w:r>
    </w:p>
    <w:p w14:paraId="27E7F4AD" w14:textId="77777777" w:rsidR="00FA7D20" w:rsidRDefault="00FA7D20" w:rsidP="00FA7D20">
      <w:pPr>
        <w:pStyle w:val="t-9-8"/>
        <w:spacing w:before="0" w:beforeAutospacing="0" w:after="0" w:afterAutospacing="0"/>
        <w:ind w:firstLine="360"/>
        <w:jc w:val="both"/>
        <w:rPr>
          <w:color w:val="000000"/>
        </w:rPr>
      </w:pPr>
      <w:r>
        <w:rPr>
          <w:color w:val="000000"/>
        </w:rPr>
        <w:t>Članovi Savjeta nemaju pravo na naknadu za svoj rad već imaju pravo na naknadu troškova prijevoza za dolazak na sjednice Savjeta ukoliko putuju dalje od 2 km,  kao i drugih putnih  troškova neposredno vezanih za  rad u Savjetu.</w:t>
      </w:r>
    </w:p>
    <w:p w14:paraId="08A253EA" w14:textId="77777777" w:rsidR="00FA7D20" w:rsidRDefault="00FA7D20" w:rsidP="00FA7D20">
      <w:pPr>
        <w:spacing w:after="0" w:line="240" w:lineRule="auto"/>
        <w:ind w:left="708"/>
        <w:jc w:val="both"/>
        <w:rPr>
          <w:rFonts w:ascii="Times New Roman" w:eastAsia="Times New Roman" w:hAnsi="Times New Roman" w:cs="Times New Roman"/>
          <w:sz w:val="24"/>
          <w:szCs w:val="24"/>
          <w:lang w:eastAsia="hr-HR"/>
        </w:rPr>
      </w:pPr>
    </w:p>
    <w:p w14:paraId="5679DAEC" w14:textId="77777777" w:rsidR="00FA7D20" w:rsidRDefault="00FA7D20" w:rsidP="00FA7D20">
      <w:pPr>
        <w:pStyle w:val="Odlomakpopisa"/>
        <w:numPr>
          <w:ilvl w:val="0"/>
          <w:numId w:val="2"/>
        </w:numPr>
        <w:spacing w:after="0" w:line="240" w:lineRule="auto"/>
        <w:rPr>
          <w:rFonts w:ascii="Times New Roman" w:eastAsia="Times New Roman" w:hAnsi="Times New Roman" w:cs="Times New Roman"/>
          <w:b/>
          <w:sz w:val="24"/>
          <w:szCs w:val="24"/>
          <w:lang w:eastAsia="hr-HR"/>
        </w:rPr>
      </w:pPr>
      <w:r w:rsidRPr="00ED0AB2">
        <w:rPr>
          <w:rFonts w:ascii="Times New Roman" w:eastAsia="Times New Roman" w:hAnsi="Times New Roman" w:cs="Times New Roman"/>
          <w:b/>
          <w:sz w:val="24"/>
          <w:szCs w:val="24"/>
          <w:lang w:eastAsia="hr-HR"/>
        </w:rPr>
        <w:t xml:space="preserve">DJELOKRUG </w:t>
      </w:r>
      <w:r>
        <w:rPr>
          <w:rFonts w:ascii="Times New Roman" w:eastAsia="Times New Roman" w:hAnsi="Times New Roman" w:cs="Times New Roman"/>
          <w:b/>
          <w:sz w:val="24"/>
          <w:szCs w:val="24"/>
          <w:lang w:eastAsia="hr-HR"/>
        </w:rPr>
        <w:t xml:space="preserve"> </w:t>
      </w:r>
      <w:r w:rsidRPr="00ED0AB2">
        <w:rPr>
          <w:rFonts w:ascii="Times New Roman" w:eastAsia="Times New Roman" w:hAnsi="Times New Roman" w:cs="Times New Roman"/>
          <w:b/>
          <w:sz w:val="24"/>
          <w:szCs w:val="24"/>
          <w:lang w:eastAsia="hr-HR"/>
        </w:rPr>
        <w:t xml:space="preserve">RADA </w:t>
      </w:r>
      <w:r>
        <w:rPr>
          <w:rFonts w:ascii="Times New Roman" w:eastAsia="Times New Roman" w:hAnsi="Times New Roman" w:cs="Times New Roman"/>
          <w:b/>
          <w:sz w:val="24"/>
          <w:szCs w:val="24"/>
          <w:lang w:eastAsia="hr-HR"/>
        </w:rPr>
        <w:t xml:space="preserve"> </w:t>
      </w:r>
      <w:r w:rsidRPr="00ED0AB2">
        <w:rPr>
          <w:rFonts w:ascii="Times New Roman" w:eastAsia="Times New Roman" w:hAnsi="Times New Roman" w:cs="Times New Roman"/>
          <w:b/>
          <w:sz w:val="24"/>
          <w:szCs w:val="24"/>
          <w:lang w:eastAsia="hr-HR"/>
        </w:rPr>
        <w:t>SAVJETA</w:t>
      </w:r>
    </w:p>
    <w:p w14:paraId="1BD0824D" w14:textId="77777777" w:rsidR="00FA7D20" w:rsidRPr="000D5116" w:rsidRDefault="00FA7D20" w:rsidP="00FA7D20">
      <w:pPr>
        <w:spacing w:after="0" w:line="336"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Članak 15</w:t>
      </w:r>
      <w:r w:rsidRPr="000D5116">
        <w:rPr>
          <w:rFonts w:ascii="Times New Roman" w:eastAsia="Times New Roman" w:hAnsi="Times New Roman" w:cs="Times New Roman"/>
          <w:b/>
          <w:bCs/>
          <w:sz w:val="24"/>
          <w:szCs w:val="24"/>
          <w:lang w:eastAsia="hr-HR"/>
        </w:rPr>
        <w:t>.</w:t>
      </w:r>
      <w:r w:rsidRPr="000D5116">
        <w:rPr>
          <w:rFonts w:ascii="Times New Roman" w:eastAsia="Times New Roman" w:hAnsi="Times New Roman" w:cs="Times New Roman"/>
          <w:sz w:val="24"/>
          <w:szCs w:val="24"/>
          <w:lang w:eastAsia="hr-HR"/>
        </w:rPr>
        <w:t> </w:t>
      </w:r>
    </w:p>
    <w:p w14:paraId="29239366" w14:textId="77777777" w:rsidR="00FA7D20" w:rsidRDefault="00FA7D20" w:rsidP="00FA7D20">
      <w:pPr>
        <w:pStyle w:val="t-9-8"/>
        <w:spacing w:before="0" w:beforeAutospacing="0" w:after="0" w:afterAutospacing="0"/>
        <w:jc w:val="both"/>
        <w:rPr>
          <w:color w:val="000000"/>
        </w:rPr>
      </w:pPr>
      <w:r>
        <w:rPr>
          <w:color w:val="000000"/>
        </w:rPr>
        <w:t>U okviru svoga djelokruga Savjet:</w:t>
      </w:r>
    </w:p>
    <w:p w14:paraId="54DA7836" w14:textId="77777777" w:rsidR="00FA7D20" w:rsidRDefault="00FA7D20" w:rsidP="00FA7D20">
      <w:pPr>
        <w:pStyle w:val="t-9-8"/>
        <w:spacing w:before="0" w:beforeAutospacing="0" w:after="0" w:afterAutospacing="0"/>
        <w:jc w:val="both"/>
        <w:rPr>
          <w:color w:val="000000"/>
        </w:rPr>
      </w:pPr>
      <w:r>
        <w:rPr>
          <w:color w:val="000000"/>
        </w:rPr>
        <w:t>– raspravlja na sjednicama Savjeta o pitanjima značajnim za rad Savjeta, te o pitanjima iz djelokruga  Gradskog vijeća Grada Otočca koji su od interesa za mlade;</w:t>
      </w:r>
    </w:p>
    <w:p w14:paraId="5C428662" w14:textId="77777777" w:rsidR="00FA7D20" w:rsidRDefault="00FA7D20" w:rsidP="00FA7D20">
      <w:pPr>
        <w:pStyle w:val="t-9-8"/>
        <w:spacing w:before="0" w:beforeAutospacing="0" w:after="0" w:afterAutospacing="0"/>
        <w:jc w:val="both"/>
        <w:rPr>
          <w:color w:val="000000"/>
        </w:rPr>
      </w:pPr>
      <w:r>
        <w:rPr>
          <w:color w:val="000000"/>
        </w:rPr>
        <w:t>– u suradnji s predsjednikom Gradskog vijeća inicira u Gradskom vijeću donošenje odluka od značaja za mlade, donošenje programa i drugih akata od značenja za unaprjeđivanje položaja mladih na području Grada Otočca, raspravu o pojedinim pitanjima od značenja za unaprjeđivanje položaja mladih na području Grada Otočca te način rješavanja navedenih pitanja;</w:t>
      </w:r>
    </w:p>
    <w:p w14:paraId="7F2A4479" w14:textId="77777777" w:rsidR="00FA7D20" w:rsidRDefault="00FA7D20" w:rsidP="00FA7D20">
      <w:pPr>
        <w:pStyle w:val="t-9-8"/>
        <w:spacing w:before="0" w:beforeAutospacing="0" w:after="0" w:afterAutospacing="0"/>
        <w:jc w:val="both"/>
        <w:rPr>
          <w:color w:val="000000"/>
        </w:rPr>
      </w:pPr>
      <w:r>
        <w:rPr>
          <w:color w:val="000000"/>
        </w:rPr>
        <w:t>– putem svojih predstavnika sudjeluje u radu  Gradskog vijeća prilikom donošenja odluka, mjera, programa i drugih akata od osobitog značenja za unaprjeđivanje položaja mladih na području Grada Otočca davanjem mišljenja, prijedloga i preporuka o pitanjima i temama od interesa za mlade;</w:t>
      </w:r>
    </w:p>
    <w:p w14:paraId="1391E539" w14:textId="77777777" w:rsidR="00FA7D20" w:rsidRDefault="00FA7D20" w:rsidP="00FA7D20">
      <w:pPr>
        <w:pStyle w:val="t-9-8"/>
        <w:spacing w:before="0" w:beforeAutospacing="0" w:after="0" w:afterAutospacing="0"/>
        <w:jc w:val="both"/>
        <w:rPr>
          <w:color w:val="000000"/>
        </w:rPr>
      </w:pPr>
      <w:r>
        <w:rPr>
          <w:color w:val="000000"/>
        </w:rPr>
        <w:t>– sudjeluje u izradi, provedbi i praćenju provedbe lokalnih programa za mlade, daje pisana očitovanja i prijedloge nadležnim tijelima o potrebama i problemima mladih, a po potrebi predlaže i donošenje programa za otklanjanje nastalih problema i poboljšanje položaja mladih;</w:t>
      </w:r>
    </w:p>
    <w:p w14:paraId="5F137A92" w14:textId="77777777" w:rsidR="00FA7D20" w:rsidRDefault="00FA7D20" w:rsidP="00FA7D20">
      <w:pPr>
        <w:pStyle w:val="t-9-8"/>
        <w:spacing w:before="0" w:beforeAutospacing="0" w:after="0" w:afterAutospacing="0"/>
        <w:jc w:val="both"/>
        <w:rPr>
          <w:color w:val="000000"/>
        </w:rPr>
      </w:pPr>
      <w:r>
        <w:rPr>
          <w:color w:val="000000"/>
        </w:rPr>
        <w:t>– potiče informiranje mladih o svim pitanjima značajnim za unaprjeđivanje položaja mladih, međusobnu suradnju savjeta mladih u Republici Hrvatskoj, te suradnju i razmjenu iskustava s organizacijama civilnoga društva i odgovarajućim tijelima drugih zemalja;</w:t>
      </w:r>
    </w:p>
    <w:p w14:paraId="09521C18" w14:textId="77777777" w:rsidR="00FA7D20" w:rsidRDefault="00FA7D20" w:rsidP="00FA7D20">
      <w:pPr>
        <w:pStyle w:val="t-9-8"/>
        <w:spacing w:before="0" w:beforeAutospacing="0" w:after="0" w:afterAutospacing="0"/>
        <w:jc w:val="both"/>
        <w:rPr>
          <w:color w:val="000000"/>
        </w:rPr>
      </w:pPr>
      <w:r>
        <w:rPr>
          <w:color w:val="000000"/>
        </w:rPr>
        <w:t>– predlaže i daje na odobravanje Gradskom vijeću program rada popraćen financijskim planom radi ostvarivanja programa rada Savjeta;</w:t>
      </w:r>
    </w:p>
    <w:p w14:paraId="2E0C6B29" w14:textId="77777777" w:rsidR="00FA7D20" w:rsidRDefault="00FA7D20" w:rsidP="00FA7D20">
      <w:pPr>
        <w:pStyle w:val="t-9-8"/>
        <w:spacing w:before="0" w:beforeAutospacing="0" w:after="0" w:afterAutospacing="0"/>
        <w:jc w:val="both"/>
        <w:rPr>
          <w:color w:val="000000"/>
        </w:rPr>
      </w:pPr>
      <w:r>
        <w:rPr>
          <w:color w:val="000000"/>
        </w:rPr>
        <w:t>– po potrebi poziva predstavnike tijela Grada Otočca na sjednice Savjeta;</w:t>
      </w:r>
    </w:p>
    <w:p w14:paraId="2D77BE57" w14:textId="77777777" w:rsidR="00FA7D20" w:rsidRDefault="00FA7D20" w:rsidP="00FA7D20">
      <w:pPr>
        <w:pStyle w:val="t-9-8"/>
        <w:spacing w:before="0" w:beforeAutospacing="0" w:after="0" w:afterAutospacing="0"/>
        <w:jc w:val="both"/>
        <w:rPr>
          <w:color w:val="000000"/>
        </w:rPr>
      </w:pPr>
      <w:r>
        <w:rPr>
          <w:color w:val="000000"/>
        </w:rPr>
        <w:t>– potiče razvoj financijskog okvira provedbe politike za mlade i podrške razvoju organizacija mladih i za mlade, te sudjeluje u programiranju prioriteta natječaja i određivanja kriterija financiranja organizacija mladih i za mlade;</w:t>
      </w:r>
    </w:p>
    <w:p w14:paraId="65CDDD27" w14:textId="77777777" w:rsidR="00FA7D20" w:rsidRDefault="00FA7D20" w:rsidP="00FA7D20">
      <w:pPr>
        <w:pStyle w:val="t-9-8"/>
        <w:spacing w:before="0" w:beforeAutospacing="0" w:after="0" w:afterAutospacing="0"/>
        <w:jc w:val="both"/>
        <w:rPr>
          <w:color w:val="000000"/>
        </w:rPr>
      </w:pPr>
      <w:r>
        <w:rPr>
          <w:color w:val="000000"/>
        </w:rPr>
        <w:t>– obavlja i druge savjetodavne poslove od interesa za mlade.</w:t>
      </w:r>
    </w:p>
    <w:p w14:paraId="25AA214C" w14:textId="77777777" w:rsidR="00FA7D20" w:rsidRDefault="00FA7D20" w:rsidP="00FA7D20">
      <w:pPr>
        <w:spacing w:after="0" w:line="240" w:lineRule="auto"/>
        <w:jc w:val="center"/>
        <w:rPr>
          <w:rFonts w:ascii="Arial" w:eastAsia="Times New Roman" w:hAnsi="Arial" w:cs="Arial"/>
          <w:color w:val="6A6860"/>
          <w:sz w:val="20"/>
          <w:szCs w:val="20"/>
          <w:lang w:eastAsia="hr-HR"/>
        </w:rPr>
      </w:pPr>
    </w:p>
    <w:p w14:paraId="0ACC2B51" w14:textId="77777777" w:rsidR="00FA7D20" w:rsidRDefault="00FA7D20" w:rsidP="00FA7D20">
      <w:pPr>
        <w:spacing w:after="0" w:line="240" w:lineRule="auto"/>
        <w:jc w:val="center"/>
        <w:rPr>
          <w:rFonts w:ascii="Arial" w:eastAsia="Times New Roman" w:hAnsi="Arial" w:cs="Arial"/>
          <w:color w:val="6A6860"/>
          <w:sz w:val="20"/>
          <w:szCs w:val="20"/>
          <w:lang w:eastAsia="hr-HR"/>
        </w:rPr>
      </w:pPr>
    </w:p>
    <w:p w14:paraId="55A67992" w14:textId="77777777" w:rsidR="00FA7D20" w:rsidRPr="003B1E26" w:rsidRDefault="00FA7D20" w:rsidP="00FA7D20">
      <w:pPr>
        <w:pStyle w:val="Odlomakpopisa"/>
        <w:numPr>
          <w:ilvl w:val="0"/>
          <w:numId w:val="2"/>
        </w:numPr>
        <w:spacing w:after="0" w:line="240" w:lineRule="auto"/>
        <w:rPr>
          <w:rFonts w:ascii="Times New Roman" w:eastAsia="Times New Roman" w:hAnsi="Times New Roman" w:cs="Times New Roman"/>
          <w:b/>
          <w:sz w:val="24"/>
          <w:szCs w:val="24"/>
          <w:lang w:eastAsia="hr-HR"/>
        </w:rPr>
      </w:pPr>
      <w:r w:rsidRPr="003B1E26">
        <w:rPr>
          <w:rFonts w:ascii="Times New Roman" w:eastAsia="Times New Roman" w:hAnsi="Times New Roman" w:cs="Times New Roman"/>
          <w:b/>
          <w:sz w:val="24"/>
          <w:szCs w:val="24"/>
          <w:lang w:eastAsia="hr-HR"/>
        </w:rPr>
        <w:t>ODNOS SAVJETA I GRADSKOG VIJEĆA TE GRADONAČELNIKA GRADA OTOČCA</w:t>
      </w:r>
    </w:p>
    <w:p w14:paraId="6E92CA40" w14:textId="77777777" w:rsidR="00FA7D20" w:rsidRDefault="00FA7D20" w:rsidP="00FA7D20">
      <w:pPr>
        <w:spacing w:after="0" w:line="240" w:lineRule="auto"/>
        <w:jc w:val="center"/>
        <w:rPr>
          <w:rFonts w:ascii="Times New Roman" w:eastAsia="Times New Roman" w:hAnsi="Times New Roman" w:cs="Times New Roman"/>
          <w:b/>
          <w:bCs/>
          <w:sz w:val="24"/>
          <w:szCs w:val="24"/>
          <w:lang w:eastAsia="hr-HR"/>
        </w:rPr>
      </w:pPr>
      <w:r w:rsidRPr="003B1E26">
        <w:rPr>
          <w:rFonts w:ascii="Times New Roman" w:eastAsia="Times New Roman" w:hAnsi="Times New Roman" w:cs="Times New Roman"/>
          <w:b/>
          <w:bCs/>
          <w:sz w:val="24"/>
          <w:szCs w:val="24"/>
          <w:lang w:eastAsia="hr-HR"/>
        </w:rPr>
        <w:t>Članak 16.</w:t>
      </w:r>
    </w:p>
    <w:p w14:paraId="1065EEE4" w14:textId="77777777" w:rsidR="00FA7D20" w:rsidRPr="0091160F" w:rsidRDefault="00FA7D20" w:rsidP="00FA7D20">
      <w:pPr>
        <w:spacing w:after="0" w:line="240" w:lineRule="auto"/>
        <w:ind w:firstLine="708"/>
        <w:jc w:val="both"/>
        <w:rPr>
          <w:rFonts w:ascii="Times New Roman" w:eastAsia="Times New Roman" w:hAnsi="Times New Roman" w:cs="Times New Roman"/>
          <w:b/>
          <w:bCs/>
          <w:sz w:val="24"/>
          <w:szCs w:val="24"/>
          <w:lang w:eastAsia="hr-HR"/>
        </w:rPr>
      </w:pPr>
      <w:r w:rsidRPr="0091160F">
        <w:rPr>
          <w:rFonts w:ascii="Times New Roman" w:eastAsia="Times New Roman" w:hAnsi="Times New Roman" w:cs="Times New Roman"/>
          <w:bCs/>
          <w:sz w:val="24"/>
          <w:szCs w:val="24"/>
          <w:lang w:eastAsia="hr-HR"/>
        </w:rPr>
        <w:lastRenderedPageBreak/>
        <w:t>Gradsko vijeće Grada Otočca</w:t>
      </w:r>
      <w:r>
        <w:rPr>
          <w:rFonts w:ascii="Times New Roman" w:hAnsi="Times New Roman" w:cs="Times New Roman"/>
          <w:color w:val="000000"/>
        </w:rPr>
        <w:t xml:space="preserve"> dostavlja Savjetu </w:t>
      </w:r>
      <w:r w:rsidRPr="0091160F">
        <w:rPr>
          <w:rFonts w:ascii="Times New Roman" w:hAnsi="Times New Roman" w:cs="Times New Roman"/>
          <w:color w:val="000000"/>
        </w:rPr>
        <w:t xml:space="preserve"> sve pozive</w:t>
      </w:r>
      <w:r>
        <w:rPr>
          <w:rFonts w:ascii="Times New Roman" w:hAnsi="Times New Roman" w:cs="Times New Roman"/>
          <w:color w:val="000000"/>
        </w:rPr>
        <w:t xml:space="preserve"> i materijale za svoje sjednice </w:t>
      </w:r>
      <w:r w:rsidRPr="0091160F">
        <w:rPr>
          <w:rFonts w:ascii="Times New Roman" w:hAnsi="Times New Roman" w:cs="Times New Roman"/>
          <w:color w:val="000000"/>
        </w:rPr>
        <w:t xml:space="preserve"> te zapisnike s održanih sjednica u istom roku, kao i</w:t>
      </w:r>
      <w:r>
        <w:rPr>
          <w:rFonts w:ascii="Times New Roman" w:hAnsi="Times New Roman" w:cs="Times New Roman"/>
          <w:color w:val="000000"/>
        </w:rPr>
        <w:t xml:space="preserve"> članovima Gradskog vijeća</w:t>
      </w:r>
      <w:r w:rsidRPr="0091160F">
        <w:rPr>
          <w:rFonts w:ascii="Times New Roman" w:hAnsi="Times New Roman" w:cs="Times New Roman"/>
          <w:color w:val="000000"/>
        </w:rPr>
        <w:t>, te na drugi priklad</w:t>
      </w:r>
      <w:r>
        <w:rPr>
          <w:rFonts w:ascii="Times New Roman" w:hAnsi="Times New Roman" w:cs="Times New Roman"/>
          <w:color w:val="000000"/>
        </w:rPr>
        <w:t xml:space="preserve">an način informira Savjet </w:t>
      </w:r>
      <w:r w:rsidRPr="0091160F">
        <w:rPr>
          <w:rFonts w:ascii="Times New Roman" w:hAnsi="Times New Roman" w:cs="Times New Roman"/>
          <w:color w:val="000000"/>
        </w:rPr>
        <w:t xml:space="preserve"> o svim svojim aktivnostima.</w:t>
      </w:r>
    </w:p>
    <w:p w14:paraId="318A5B33" w14:textId="77777777" w:rsidR="00FA7D20" w:rsidRDefault="00FA7D20" w:rsidP="00FA7D20">
      <w:pPr>
        <w:pStyle w:val="t-9-8"/>
        <w:spacing w:before="0" w:beforeAutospacing="0" w:after="0" w:afterAutospacing="0"/>
        <w:ind w:firstLine="708"/>
        <w:jc w:val="both"/>
        <w:rPr>
          <w:color w:val="000000"/>
        </w:rPr>
      </w:pPr>
      <w:r w:rsidRPr="0091160F">
        <w:rPr>
          <w:color w:val="000000"/>
        </w:rPr>
        <w:t>P</w:t>
      </w:r>
      <w:r>
        <w:rPr>
          <w:color w:val="000000"/>
        </w:rPr>
        <w:t>redsjednik Gradskog vijeća</w:t>
      </w:r>
      <w:r w:rsidRPr="0091160F">
        <w:rPr>
          <w:color w:val="000000"/>
        </w:rPr>
        <w:t xml:space="preserve"> po potrebi, a najmanje svaka tri</w:t>
      </w:r>
      <w:r>
        <w:rPr>
          <w:color w:val="000000"/>
        </w:rPr>
        <w:t xml:space="preserve"> mjeseca, održava zajednički sastanak sa Savjetom, na koji po potrebi poziva i druge članove Gradskog vijeća  i drugih tijela Grada Otočca, a na kojem raspravljaju o svim pitanjima od interesa za mlade  te o suradnji Gradskog vijeća i drugih tijela Grada Otočca sa Savjetom.</w:t>
      </w:r>
    </w:p>
    <w:p w14:paraId="23D97A1D" w14:textId="77777777" w:rsidR="00FA7D20" w:rsidRDefault="00FA7D20" w:rsidP="00FA7D20">
      <w:pPr>
        <w:pStyle w:val="t-9-8"/>
        <w:spacing w:before="0" w:beforeAutospacing="0" w:after="0" w:afterAutospacing="0"/>
        <w:ind w:firstLine="708"/>
        <w:jc w:val="both"/>
        <w:rPr>
          <w:color w:val="000000"/>
        </w:rPr>
      </w:pPr>
      <w:r>
        <w:rPr>
          <w:color w:val="000000"/>
        </w:rPr>
        <w:t>Inicijativu za zajednički sastanak predsjednika Gradskog vijeća Grada Otočca  i Savjeta  može pokrenuti i Savjet.</w:t>
      </w:r>
    </w:p>
    <w:p w14:paraId="692E620E" w14:textId="77777777" w:rsidR="00FA7D20" w:rsidRDefault="00FA7D20" w:rsidP="00FA7D20">
      <w:pPr>
        <w:pStyle w:val="t-9-8"/>
        <w:spacing w:before="0" w:beforeAutospacing="0" w:after="0" w:afterAutospacing="0"/>
        <w:ind w:firstLine="708"/>
        <w:jc w:val="both"/>
        <w:rPr>
          <w:color w:val="000000"/>
        </w:rPr>
      </w:pPr>
      <w:r>
        <w:rPr>
          <w:color w:val="000000"/>
        </w:rPr>
        <w:t>Na zajednički sastanak predsjednika Gradskog vijeća i Savjeta mogu biti pozvani i stručnjaci iz pojedinih područja vezanih za mlade i rad s mladima.</w:t>
      </w:r>
    </w:p>
    <w:p w14:paraId="3374A3C7" w14:textId="77777777" w:rsidR="00FA7D20" w:rsidRDefault="00FA7D20" w:rsidP="00FA7D20">
      <w:pPr>
        <w:pStyle w:val="t-9-8"/>
        <w:spacing w:before="0" w:beforeAutospacing="0" w:after="0" w:afterAutospacing="0"/>
        <w:ind w:firstLine="708"/>
        <w:jc w:val="both"/>
        <w:rPr>
          <w:color w:val="000000"/>
        </w:rPr>
      </w:pPr>
      <w:r>
        <w:rPr>
          <w:color w:val="000000"/>
        </w:rPr>
        <w:t>U slučaju da više jedinica lokalne samouprave osnuje zajednički savjet mladih, sastanak iz stavka 2. ovoga članka saziva onaj predsjednik predstavničkih tijela kojeg zajednički, sukladno sporazumu iz članka 7. stavka 2.  Zakona o savjetima mladih, odrede svi predsjednici predstavničkih tijela jedinica lokalne samouprave koje su osnovale zajednički savjet mladih, a na sastanku sudjeluju svi predsjednici predstavničkih tijela.</w:t>
      </w:r>
    </w:p>
    <w:p w14:paraId="1CBBEA54" w14:textId="77777777" w:rsidR="00FA7D20" w:rsidRDefault="00FA7D20" w:rsidP="00FA7D20">
      <w:pPr>
        <w:pStyle w:val="t-9-8"/>
        <w:spacing w:before="0" w:beforeAutospacing="0" w:after="0" w:afterAutospacing="0"/>
        <w:ind w:firstLine="708"/>
        <w:jc w:val="both"/>
        <w:rPr>
          <w:color w:val="000000"/>
        </w:rPr>
      </w:pPr>
      <w:r>
        <w:rPr>
          <w:color w:val="000000"/>
        </w:rPr>
        <w:t>Na prijedlog Savjeta mladih  Gradsko vijeće će raspraviti pitanje od interesa za mlade, i to najkasnije na prvoj sljedećoj sjednici od dana dostave zahtjeva Savjeta pod uvjetom da je prijedlog podnesen najkasnije sedam dana prije dana održavanja sjednice Gradskog vijeća Grada Otočca.</w:t>
      </w:r>
    </w:p>
    <w:p w14:paraId="7019549B" w14:textId="77777777" w:rsidR="00FA7D20" w:rsidRDefault="00FA7D20" w:rsidP="00FA7D20">
      <w:pPr>
        <w:pStyle w:val="t-9-8"/>
        <w:spacing w:before="0" w:beforeAutospacing="0" w:after="0" w:afterAutospacing="0"/>
        <w:ind w:firstLine="708"/>
        <w:jc w:val="both"/>
        <w:rPr>
          <w:color w:val="000000"/>
        </w:rPr>
      </w:pPr>
      <w:r>
        <w:rPr>
          <w:color w:val="000000"/>
        </w:rPr>
        <w:t>Predsjednik, zamjenik predsjednika ili drugi član Savjeta  kojeg Savjet imenuje dužan je odazvati se pozivima na sjednice Gradskog vijeća Grada Otočca, prisustvovati sjednicama s pravom sudjelovanja u raspravi, ali bez prava glasa te dostaviti svaki podatak ili izvještaj koji o pitanju iz njegova djelokruga zatraži Vijeće.</w:t>
      </w:r>
    </w:p>
    <w:p w14:paraId="16CFB213" w14:textId="77777777" w:rsidR="00FA7D20" w:rsidRPr="00561B09" w:rsidRDefault="00FA7D20" w:rsidP="00FA7D20">
      <w:pPr>
        <w:pStyle w:val="clanak"/>
        <w:spacing w:before="0" w:beforeAutospacing="0" w:after="0" w:afterAutospacing="0"/>
        <w:rPr>
          <w:b/>
          <w:color w:val="000000"/>
        </w:rPr>
      </w:pPr>
      <w:r w:rsidRPr="00561B09">
        <w:rPr>
          <w:b/>
          <w:color w:val="000000"/>
        </w:rPr>
        <w:t>Članak 17.</w:t>
      </w:r>
    </w:p>
    <w:p w14:paraId="38EF4ECE" w14:textId="77777777" w:rsidR="00FA7D20" w:rsidRDefault="00FA7D20" w:rsidP="00FA7D20">
      <w:pPr>
        <w:pStyle w:val="t-9-8"/>
        <w:spacing w:before="0" w:beforeAutospacing="0" w:after="0" w:afterAutospacing="0"/>
        <w:ind w:firstLine="708"/>
        <w:jc w:val="both"/>
        <w:rPr>
          <w:color w:val="000000"/>
        </w:rPr>
      </w:pPr>
      <w:r>
        <w:rPr>
          <w:color w:val="000000"/>
        </w:rPr>
        <w:t>Savjet mladih surađuje s Gradonačelnikom Grada Otočca redovitim međusobnim informiranjem, savjetovanjem te na druge načine.</w:t>
      </w:r>
    </w:p>
    <w:p w14:paraId="4FAF0EC0" w14:textId="77777777" w:rsidR="00FA7D20" w:rsidRDefault="00FA7D20" w:rsidP="00FA7D20">
      <w:pPr>
        <w:pStyle w:val="t-9-8"/>
        <w:spacing w:before="0" w:beforeAutospacing="0" w:after="0" w:afterAutospacing="0"/>
        <w:ind w:firstLine="708"/>
        <w:jc w:val="both"/>
        <w:rPr>
          <w:color w:val="000000"/>
        </w:rPr>
      </w:pPr>
      <w:r>
        <w:rPr>
          <w:color w:val="000000"/>
        </w:rPr>
        <w:t xml:space="preserve"> Gradonačelnik po potrebi, a najmanje svaka tri mjeseca, održava zajednički sastanak sa Savjetom, a na kojem raspravljaju o svim pitanjima od interesa za mlade, te o suradnji Gradonačelnika i Savjeta.</w:t>
      </w:r>
    </w:p>
    <w:p w14:paraId="09D5B465" w14:textId="77777777" w:rsidR="00FA7D20" w:rsidRDefault="00FA7D20" w:rsidP="00FA7D20">
      <w:pPr>
        <w:pStyle w:val="t-9-8"/>
        <w:spacing w:before="0" w:beforeAutospacing="0" w:after="0" w:afterAutospacing="0"/>
        <w:ind w:firstLine="708"/>
        <w:jc w:val="both"/>
        <w:rPr>
          <w:color w:val="000000"/>
        </w:rPr>
      </w:pPr>
      <w:r>
        <w:rPr>
          <w:color w:val="000000"/>
        </w:rPr>
        <w:t xml:space="preserve"> Gradonačelnik svakih šest mjeseci pisanim putem obavještava Savjet o svojim aktivnostima koje su od važnosti ili interesa za mlade.</w:t>
      </w:r>
    </w:p>
    <w:p w14:paraId="66763598" w14:textId="77777777" w:rsidR="00FA7D20" w:rsidRPr="003B1E26" w:rsidRDefault="00FA7D20" w:rsidP="00FA7D20">
      <w:pPr>
        <w:spacing w:after="0" w:line="240" w:lineRule="auto"/>
        <w:jc w:val="center"/>
        <w:rPr>
          <w:rFonts w:ascii="Times New Roman" w:eastAsia="Times New Roman" w:hAnsi="Times New Roman" w:cs="Times New Roman"/>
          <w:sz w:val="24"/>
          <w:szCs w:val="24"/>
          <w:lang w:eastAsia="hr-HR"/>
        </w:rPr>
      </w:pPr>
      <w:r w:rsidRPr="003B1E26">
        <w:rPr>
          <w:rFonts w:ascii="Times New Roman" w:eastAsia="Times New Roman" w:hAnsi="Times New Roman" w:cs="Times New Roman"/>
          <w:color w:val="6A6860"/>
          <w:sz w:val="24"/>
          <w:szCs w:val="24"/>
          <w:lang w:eastAsia="hr-HR"/>
        </w:rPr>
        <w:t> </w:t>
      </w:r>
      <w:r>
        <w:rPr>
          <w:rFonts w:ascii="Times New Roman" w:eastAsia="Times New Roman" w:hAnsi="Times New Roman" w:cs="Times New Roman"/>
          <w:b/>
          <w:bCs/>
          <w:sz w:val="24"/>
          <w:szCs w:val="24"/>
          <w:lang w:eastAsia="hr-HR"/>
        </w:rPr>
        <w:t>Članak 18</w:t>
      </w:r>
      <w:r w:rsidRPr="003B1E26">
        <w:rPr>
          <w:rFonts w:ascii="Times New Roman" w:eastAsia="Times New Roman" w:hAnsi="Times New Roman" w:cs="Times New Roman"/>
          <w:b/>
          <w:bCs/>
          <w:sz w:val="24"/>
          <w:szCs w:val="24"/>
          <w:lang w:eastAsia="hr-HR"/>
        </w:rPr>
        <w:t>.</w:t>
      </w:r>
      <w:r w:rsidRPr="003B1E26">
        <w:rPr>
          <w:rFonts w:ascii="Times New Roman" w:eastAsia="Times New Roman" w:hAnsi="Times New Roman" w:cs="Times New Roman"/>
          <w:sz w:val="24"/>
          <w:szCs w:val="24"/>
          <w:lang w:eastAsia="hr-HR"/>
        </w:rPr>
        <w:t> </w:t>
      </w:r>
    </w:p>
    <w:p w14:paraId="5FF2FD2E" w14:textId="77777777" w:rsidR="00FA7D20" w:rsidRPr="002958B1" w:rsidRDefault="00FA7D20" w:rsidP="00FA7D20">
      <w:pPr>
        <w:spacing w:after="0" w:line="240" w:lineRule="auto"/>
        <w:ind w:left="708"/>
        <w:jc w:val="both"/>
        <w:rPr>
          <w:rFonts w:ascii="Times New Roman" w:eastAsia="Times New Roman" w:hAnsi="Times New Roman" w:cs="Times New Roman"/>
          <w:sz w:val="24"/>
          <w:szCs w:val="24"/>
          <w:lang w:eastAsia="hr-HR"/>
        </w:rPr>
      </w:pPr>
      <w:r w:rsidRPr="002958B1">
        <w:rPr>
          <w:rFonts w:ascii="Times New Roman" w:eastAsia="Times New Roman" w:hAnsi="Times New Roman" w:cs="Times New Roman"/>
          <w:sz w:val="24"/>
          <w:szCs w:val="24"/>
          <w:lang w:eastAsia="hr-HR"/>
        </w:rPr>
        <w:t>Grad Otočac  osigurava prostor za rad i održavanje sjednica Savjeta.</w:t>
      </w:r>
    </w:p>
    <w:p w14:paraId="07E7BC4F" w14:textId="77777777" w:rsidR="00FA7D20" w:rsidRPr="002958B1" w:rsidRDefault="00FA7D20" w:rsidP="00FA7D20">
      <w:pPr>
        <w:spacing w:after="0" w:line="240" w:lineRule="auto"/>
        <w:ind w:firstLine="708"/>
        <w:jc w:val="both"/>
        <w:rPr>
          <w:rFonts w:ascii="Times New Roman" w:eastAsia="Times New Roman" w:hAnsi="Times New Roman" w:cs="Times New Roman"/>
          <w:sz w:val="24"/>
          <w:szCs w:val="24"/>
          <w:lang w:eastAsia="hr-HR"/>
        </w:rPr>
      </w:pPr>
      <w:r w:rsidRPr="002958B1">
        <w:rPr>
          <w:rFonts w:ascii="Times New Roman" w:eastAsia="Times New Roman" w:hAnsi="Times New Roman" w:cs="Times New Roman"/>
          <w:sz w:val="24"/>
          <w:szCs w:val="24"/>
          <w:lang w:eastAsia="hr-HR"/>
        </w:rPr>
        <w:t xml:space="preserve">Stručne i administrativne poslove za potrebe Savjeta  obavljaju stručne službe Gradskog vijeća. </w:t>
      </w:r>
    </w:p>
    <w:p w14:paraId="602FDA12" w14:textId="77777777" w:rsidR="00FA7D20" w:rsidRPr="003B1E26" w:rsidRDefault="00FA7D20" w:rsidP="00FA7D20">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Članak 19</w:t>
      </w:r>
      <w:r w:rsidRPr="003B1E26">
        <w:rPr>
          <w:rFonts w:ascii="Times New Roman" w:eastAsia="Times New Roman" w:hAnsi="Times New Roman" w:cs="Times New Roman"/>
          <w:b/>
          <w:bCs/>
          <w:sz w:val="24"/>
          <w:szCs w:val="24"/>
          <w:lang w:eastAsia="hr-HR"/>
        </w:rPr>
        <w:t>.</w:t>
      </w:r>
      <w:r w:rsidRPr="003B1E26">
        <w:rPr>
          <w:rFonts w:ascii="Times New Roman" w:eastAsia="Times New Roman" w:hAnsi="Times New Roman" w:cs="Times New Roman"/>
          <w:sz w:val="24"/>
          <w:szCs w:val="24"/>
          <w:lang w:eastAsia="hr-HR"/>
        </w:rPr>
        <w:t> </w:t>
      </w:r>
    </w:p>
    <w:p w14:paraId="26CDC74C" w14:textId="77777777" w:rsidR="00FA7D20" w:rsidRPr="002958B1" w:rsidRDefault="00FA7D20" w:rsidP="00FA7D20">
      <w:pPr>
        <w:spacing w:after="0" w:line="240" w:lineRule="auto"/>
        <w:ind w:firstLine="708"/>
        <w:rPr>
          <w:rFonts w:ascii="Times New Roman" w:eastAsia="Times New Roman" w:hAnsi="Times New Roman" w:cs="Times New Roman"/>
          <w:sz w:val="24"/>
          <w:szCs w:val="24"/>
          <w:lang w:eastAsia="hr-HR"/>
        </w:rPr>
      </w:pPr>
      <w:r w:rsidRPr="002958B1">
        <w:rPr>
          <w:rFonts w:ascii="Times New Roman" w:eastAsia="Times New Roman" w:hAnsi="Times New Roman" w:cs="Times New Roman"/>
          <w:sz w:val="24"/>
          <w:szCs w:val="24"/>
          <w:lang w:eastAsia="hr-HR"/>
        </w:rPr>
        <w:t>Stupanjem na snagu ove odluke prestaje važiti Odluka o osnivanju Gradskog savjeta mladih Grada Otočca („Službeni vjesnik Grada Otočca“ broj 5/07).</w:t>
      </w:r>
    </w:p>
    <w:p w14:paraId="3F637185" w14:textId="77777777" w:rsidR="00FA7D20" w:rsidRPr="002958B1" w:rsidRDefault="00FA7D20" w:rsidP="00FA7D20">
      <w:pPr>
        <w:spacing w:after="0" w:line="240" w:lineRule="auto"/>
        <w:ind w:firstLine="708"/>
        <w:rPr>
          <w:rFonts w:ascii="Times New Roman" w:eastAsia="Times New Roman" w:hAnsi="Times New Roman" w:cs="Times New Roman"/>
          <w:sz w:val="24"/>
          <w:szCs w:val="24"/>
          <w:lang w:eastAsia="hr-HR"/>
        </w:rPr>
      </w:pPr>
      <w:r w:rsidRPr="002958B1">
        <w:rPr>
          <w:rFonts w:ascii="Times New Roman" w:eastAsia="Times New Roman" w:hAnsi="Times New Roman" w:cs="Times New Roman"/>
          <w:sz w:val="24"/>
          <w:szCs w:val="24"/>
          <w:lang w:eastAsia="hr-HR"/>
        </w:rPr>
        <w:t xml:space="preserve">Ova odluka stupa na snagu osmoga dana nakon objave u „Službenom vjesniku Grada Otočca“ </w:t>
      </w:r>
    </w:p>
    <w:p w14:paraId="6506DD05" w14:textId="77777777" w:rsidR="00FA7D20" w:rsidRPr="008C1859" w:rsidRDefault="00FA7D20" w:rsidP="00FA7D20">
      <w:pPr>
        <w:spacing w:after="0" w:line="240" w:lineRule="auto"/>
        <w:rPr>
          <w:rFonts w:ascii="Times New Roman" w:eastAsia="Times New Roman" w:hAnsi="Times New Roman" w:cs="Times New Roman"/>
          <w:color w:val="6A6860"/>
          <w:sz w:val="24"/>
          <w:szCs w:val="24"/>
          <w:lang w:eastAsia="hr-HR"/>
        </w:rPr>
      </w:pPr>
      <w:r w:rsidRPr="008C1859">
        <w:rPr>
          <w:rFonts w:ascii="Times New Roman" w:eastAsia="Times New Roman" w:hAnsi="Times New Roman" w:cs="Times New Roman"/>
          <w:sz w:val="24"/>
          <w:szCs w:val="24"/>
          <w:lang w:eastAsia="hr-HR"/>
        </w:rPr>
        <w:t>KLASA</w:t>
      </w:r>
      <w:r>
        <w:rPr>
          <w:rFonts w:ascii="Times New Roman" w:eastAsia="Times New Roman" w:hAnsi="Times New Roman" w:cs="Times New Roman"/>
          <w:sz w:val="24"/>
          <w:szCs w:val="24"/>
          <w:lang w:eastAsia="hr-HR"/>
        </w:rPr>
        <w:t>:  021-04/14-01/1</w:t>
      </w:r>
      <w:r w:rsidRPr="008C1859">
        <w:rPr>
          <w:rFonts w:ascii="Times New Roman" w:eastAsia="Times New Roman" w:hAnsi="Times New Roman" w:cs="Times New Roman"/>
          <w:sz w:val="24"/>
          <w:szCs w:val="24"/>
          <w:lang w:eastAsia="hr-HR"/>
        </w:rPr>
        <w:br/>
        <w:t>URBROJ:2125/02-01-01-14-</w:t>
      </w:r>
      <w:r>
        <w:rPr>
          <w:rFonts w:ascii="Times New Roman" w:eastAsia="Times New Roman" w:hAnsi="Times New Roman" w:cs="Times New Roman"/>
          <w:sz w:val="24"/>
          <w:szCs w:val="24"/>
          <w:lang w:eastAsia="hr-HR"/>
        </w:rPr>
        <w:t>3</w:t>
      </w:r>
      <w:r w:rsidRPr="008C1859">
        <w:rPr>
          <w:rFonts w:ascii="Times New Roman" w:eastAsia="Times New Roman" w:hAnsi="Times New Roman" w:cs="Times New Roman"/>
          <w:sz w:val="24"/>
          <w:szCs w:val="24"/>
          <w:lang w:eastAsia="hr-HR"/>
        </w:rPr>
        <w:br/>
        <w:t xml:space="preserve">Otočac,    </w:t>
      </w:r>
      <w:r>
        <w:rPr>
          <w:rFonts w:ascii="Times New Roman" w:eastAsia="Times New Roman" w:hAnsi="Times New Roman" w:cs="Times New Roman"/>
          <w:sz w:val="24"/>
          <w:szCs w:val="24"/>
          <w:lang w:eastAsia="hr-HR"/>
        </w:rPr>
        <w:t xml:space="preserve">20. 05. </w:t>
      </w:r>
      <w:r w:rsidRPr="008C1859">
        <w:rPr>
          <w:rFonts w:ascii="Times New Roman" w:eastAsia="Times New Roman" w:hAnsi="Times New Roman" w:cs="Times New Roman"/>
          <w:sz w:val="24"/>
          <w:szCs w:val="24"/>
          <w:lang w:eastAsia="hr-HR"/>
        </w:rPr>
        <w:t xml:space="preserve"> 2014</w:t>
      </w:r>
      <w:r w:rsidRPr="008C1859">
        <w:rPr>
          <w:rFonts w:ascii="Times New Roman" w:eastAsia="Times New Roman" w:hAnsi="Times New Roman" w:cs="Times New Roman"/>
          <w:color w:val="6A6860"/>
          <w:sz w:val="24"/>
          <w:szCs w:val="24"/>
          <w:lang w:eastAsia="hr-HR"/>
        </w:rPr>
        <w:t>.</w:t>
      </w:r>
    </w:p>
    <w:p w14:paraId="535A039F" w14:textId="77777777" w:rsidR="00FA7D20" w:rsidRPr="002958B1" w:rsidRDefault="00FA7D20" w:rsidP="00FA7D20">
      <w:pPr>
        <w:spacing w:after="0" w:line="240" w:lineRule="auto"/>
        <w:jc w:val="right"/>
        <w:rPr>
          <w:rFonts w:ascii="Times New Roman" w:eastAsia="Times New Roman" w:hAnsi="Times New Roman" w:cs="Times New Roman"/>
          <w:sz w:val="24"/>
          <w:szCs w:val="24"/>
          <w:lang w:eastAsia="hr-HR"/>
        </w:rPr>
      </w:pPr>
      <w:r w:rsidRPr="002958B1">
        <w:rPr>
          <w:rFonts w:ascii="Arial" w:eastAsia="Times New Roman" w:hAnsi="Arial" w:cs="Arial"/>
          <w:bCs/>
          <w:sz w:val="20"/>
          <w:szCs w:val="20"/>
          <w:lang w:eastAsia="hr-HR"/>
        </w:rPr>
        <w:t>                                                                      </w:t>
      </w:r>
      <w:r w:rsidRPr="002958B1">
        <w:rPr>
          <w:rFonts w:ascii="Times New Roman" w:eastAsia="Times New Roman" w:hAnsi="Times New Roman" w:cs="Times New Roman"/>
          <w:bCs/>
          <w:sz w:val="24"/>
          <w:szCs w:val="24"/>
          <w:lang w:eastAsia="hr-HR"/>
        </w:rPr>
        <w:t>Predsjednik</w:t>
      </w:r>
      <w:r w:rsidRPr="002958B1">
        <w:rPr>
          <w:rFonts w:ascii="Times New Roman" w:eastAsia="Times New Roman" w:hAnsi="Times New Roman" w:cs="Times New Roman"/>
          <w:sz w:val="24"/>
          <w:szCs w:val="24"/>
          <w:lang w:eastAsia="hr-HR"/>
        </w:rPr>
        <w:t xml:space="preserve"> </w:t>
      </w:r>
    </w:p>
    <w:p w14:paraId="3F49DFCD" w14:textId="77777777" w:rsidR="00FA7D20" w:rsidRDefault="00FA7D20" w:rsidP="00FA7D20">
      <w:pPr>
        <w:spacing w:after="0" w:line="240" w:lineRule="auto"/>
        <w:jc w:val="right"/>
        <w:rPr>
          <w:rFonts w:ascii="Arial" w:eastAsia="Times New Roman" w:hAnsi="Arial" w:cs="Arial"/>
          <w:bCs/>
          <w:sz w:val="20"/>
          <w:szCs w:val="20"/>
          <w:lang w:eastAsia="hr-HR"/>
        </w:rPr>
      </w:pPr>
      <w:r w:rsidRPr="002958B1">
        <w:rPr>
          <w:rFonts w:ascii="Times New Roman" w:eastAsia="Times New Roman" w:hAnsi="Times New Roman" w:cs="Times New Roman"/>
          <w:bCs/>
          <w:sz w:val="24"/>
          <w:szCs w:val="24"/>
          <w:lang w:eastAsia="hr-HR"/>
        </w:rPr>
        <w:t xml:space="preserve">                                                                                    Slaven Prpić, dipl. </w:t>
      </w:r>
      <w:proofErr w:type="spellStart"/>
      <w:r w:rsidRPr="002958B1">
        <w:rPr>
          <w:rFonts w:ascii="Times New Roman" w:eastAsia="Times New Roman" w:hAnsi="Times New Roman" w:cs="Times New Roman"/>
          <w:bCs/>
          <w:sz w:val="24"/>
          <w:szCs w:val="24"/>
          <w:lang w:eastAsia="hr-HR"/>
        </w:rPr>
        <w:t>uč</w:t>
      </w:r>
      <w:proofErr w:type="spellEnd"/>
      <w:r w:rsidRPr="002958B1">
        <w:rPr>
          <w:rFonts w:ascii="Arial" w:eastAsia="Times New Roman" w:hAnsi="Arial" w:cs="Arial"/>
          <w:bCs/>
          <w:sz w:val="20"/>
          <w:szCs w:val="20"/>
          <w:lang w:eastAsia="hr-HR"/>
        </w:rPr>
        <w:t>.</w:t>
      </w:r>
      <w:r>
        <w:rPr>
          <w:rFonts w:ascii="Arial" w:eastAsia="Times New Roman" w:hAnsi="Arial" w:cs="Arial"/>
          <w:bCs/>
          <w:sz w:val="20"/>
          <w:szCs w:val="20"/>
          <w:lang w:eastAsia="hr-HR"/>
        </w:rPr>
        <w:t>,v.r.</w:t>
      </w:r>
    </w:p>
    <w:p w14:paraId="101B8AAD" w14:textId="77777777" w:rsidR="00FA7D20" w:rsidRDefault="00FA7D20" w:rsidP="00FA7D20">
      <w:pPr>
        <w:spacing w:after="0" w:line="240" w:lineRule="auto"/>
        <w:jc w:val="right"/>
        <w:rPr>
          <w:rFonts w:ascii="Arial" w:eastAsia="Times New Roman" w:hAnsi="Arial" w:cs="Arial"/>
          <w:bCs/>
          <w:sz w:val="20"/>
          <w:szCs w:val="20"/>
          <w:lang w:eastAsia="hr-HR"/>
        </w:rPr>
      </w:pPr>
    </w:p>
    <w:p w14:paraId="0BA3C21A" w14:textId="77777777" w:rsidR="00FA7D20" w:rsidRDefault="00FA7D20" w:rsidP="00FA7D20">
      <w:pPr>
        <w:spacing w:after="0" w:line="240" w:lineRule="auto"/>
        <w:jc w:val="right"/>
        <w:rPr>
          <w:rFonts w:ascii="Arial" w:eastAsia="Times New Roman" w:hAnsi="Arial" w:cs="Arial"/>
          <w:bCs/>
          <w:sz w:val="20"/>
          <w:szCs w:val="20"/>
          <w:lang w:eastAsia="hr-HR"/>
        </w:rPr>
      </w:pPr>
    </w:p>
    <w:p w14:paraId="245A1C37" w14:textId="77777777" w:rsidR="00FA7D20" w:rsidRDefault="00FA7D20" w:rsidP="00FA7D20">
      <w:pPr>
        <w:spacing w:after="0" w:line="240" w:lineRule="auto"/>
        <w:jc w:val="right"/>
        <w:rPr>
          <w:rFonts w:ascii="Arial" w:eastAsia="Times New Roman" w:hAnsi="Arial" w:cs="Arial"/>
          <w:bCs/>
          <w:sz w:val="20"/>
          <w:szCs w:val="20"/>
          <w:lang w:eastAsia="hr-HR"/>
        </w:rPr>
      </w:pPr>
    </w:p>
    <w:p w14:paraId="2FF9295F" w14:textId="77777777" w:rsidR="00FA7D20" w:rsidRDefault="00FA7D20" w:rsidP="00FA7D20">
      <w:pPr>
        <w:spacing w:after="0" w:line="240" w:lineRule="auto"/>
        <w:jc w:val="right"/>
        <w:rPr>
          <w:rFonts w:ascii="Arial" w:eastAsia="Times New Roman" w:hAnsi="Arial" w:cs="Arial"/>
          <w:bCs/>
          <w:sz w:val="20"/>
          <w:szCs w:val="20"/>
          <w:lang w:eastAsia="hr-HR"/>
        </w:rPr>
      </w:pPr>
    </w:p>
    <w:p w14:paraId="04B4EE9E" w14:textId="77777777" w:rsidR="001A17FD" w:rsidRDefault="001A17FD"/>
    <w:sectPr w:rsidR="001A17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2676F"/>
    <w:multiLevelType w:val="hybridMultilevel"/>
    <w:tmpl w:val="D17E8802"/>
    <w:lvl w:ilvl="0" w:tplc="2EF0023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A0B0820"/>
    <w:multiLevelType w:val="hybridMultilevel"/>
    <w:tmpl w:val="9B2A035A"/>
    <w:lvl w:ilvl="0" w:tplc="D094748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34182852">
    <w:abstractNumId w:val="0"/>
  </w:num>
  <w:num w:numId="2" w16cid:durableId="1459642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7D20"/>
    <w:rsid w:val="001A17FD"/>
    <w:rsid w:val="00871665"/>
    <w:rsid w:val="009148CB"/>
    <w:rsid w:val="00A42070"/>
    <w:rsid w:val="00FA7D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30720"/>
  <w15:docId w15:val="{BC02B606-0405-4403-A62C-E7BFAA6B2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D2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A7D20"/>
    <w:pPr>
      <w:ind w:left="720"/>
      <w:contextualSpacing/>
    </w:pPr>
  </w:style>
  <w:style w:type="paragraph" w:customStyle="1" w:styleId="t-9-8">
    <w:name w:val="t-9-8"/>
    <w:basedOn w:val="Normal"/>
    <w:rsid w:val="00FA7D2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FA7D20"/>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87166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71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2192</Words>
  <Characters>12499</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Marija Marković</cp:lastModifiedBy>
  <cp:revision>2</cp:revision>
  <cp:lastPrinted>2018-03-29T05:57:00Z</cp:lastPrinted>
  <dcterms:created xsi:type="dcterms:W3CDTF">2022-10-10T07:43:00Z</dcterms:created>
  <dcterms:modified xsi:type="dcterms:W3CDTF">2022-10-10T07:43:00Z</dcterms:modified>
</cp:coreProperties>
</file>